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FF" w:rsidRPr="00356567" w:rsidRDefault="00B204FF" w:rsidP="00B204FF">
      <w:pPr>
        <w:spacing w:after="0" w:line="240" w:lineRule="auto"/>
        <w:textAlignment w:val="baseline"/>
        <w:rPr>
          <w:rFonts w:eastAsia="Times New Roman" w:cs="Arial"/>
          <w:b/>
          <w:sz w:val="28"/>
          <w:szCs w:val="28"/>
        </w:rPr>
      </w:pPr>
      <w:r w:rsidRPr="00356567">
        <w:rPr>
          <w:rFonts w:eastAsia="Times New Roman" w:cs="Arial"/>
          <w:b/>
          <w:sz w:val="28"/>
          <w:szCs w:val="28"/>
        </w:rPr>
        <w:t>Software Design</w:t>
      </w:r>
    </w:p>
    <w:p w:rsidR="00B204FF" w:rsidRPr="00B204FF" w:rsidRDefault="00B204FF" w:rsidP="00B204FF">
      <w:pPr>
        <w:spacing w:after="0" w:line="240" w:lineRule="auto"/>
        <w:textAlignment w:val="baseline"/>
        <w:rPr>
          <w:rFonts w:eastAsia="Times New Roman" w:cs="Arial"/>
          <w:i/>
          <w:color w:val="FF0000"/>
        </w:rPr>
      </w:pPr>
      <w:r w:rsidRPr="00B204FF">
        <w:rPr>
          <w:rFonts w:eastAsia="Times New Roman" w:cs="Arial"/>
          <w:i/>
          <w:color w:val="FF0000"/>
        </w:rPr>
        <w:t>Note: Only one project per team can be submitted.</w:t>
      </w:r>
    </w:p>
    <w:p w:rsidR="00B204FF" w:rsidRPr="00B204FF" w:rsidRDefault="00B204FF" w:rsidP="00B204FF">
      <w:pPr>
        <w:spacing w:after="0" w:line="240" w:lineRule="auto"/>
        <w:textAlignment w:val="baseline"/>
        <w:rPr>
          <w:rFonts w:eastAsia="Times New Roman" w:cs="Arial"/>
        </w:rPr>
      </w:pPr>
    </w:p>
    <w:p w:rsidR="00B204FF" w:rsidRPr="00B204FF" w:rsidRDefault="00B204FF" w:rsidP="00B204FF">
      <w:pPr>
        <w:spacing w:after="0" w:line="240" w:lineRule="auto"/>
        <w:textAlignment w:val="baseline"/>
        <w:rPr>
          <w:rFonts w:eastAsia="Times New Roman" w:cs="Arial"/>
        </w:rPr>
      </w:pPr>
      <w:r w:rsidRPr="00B204FF">
        <w:rPr>
          <w:rFonts w:eastAsia="Times New Roman" w:cs="Arial"/>
        </w:rPr>
        <w:t>The Software Design competition challenges students to explore their own creativity by using technology to solve what they consider to be the toughest problems facing the world today. The Imagine Cup provides the incentive, but the competitors provide the genius behind innovative, dynamic, and powerful software applications. Using Microsoft tools and technology, competitors can unleash their ideas and technical talent to create cutting edge software applications. Students will develop, test, and build their ideas into applications that can change the world.</w:t>
      </w:r>
    </w:p>
    <w:p w:rsidR="00B204FF" w:rsidRDefault="00B204FF" w:rsidP="00B204FF">
      <w:pPr>
        <w:spacing w:after="0" w:line="240" w:lineRule="auto"/>
        <w:textAlignment w:val="baseline"/>
        <w:rPr>
          <w:rFonts w:eastAsia="Times New Roman" w:cs="Arial"/>
        </w:rPr>
      </w:pPr>
    </w:p>
    <w:p w:rsidR="00B204FF" w:rsidRPr="00B204FF" w:rsidRDefault="00B204FF" w:rsidP="00B204FF">
      <w:pPr>
        <w:spacing w:after="0" w:line="240" w:lineRule="auto"/>
        <w:textAlignment w:val="baseline"/>
        <w:rPr>
          <w:rFonts w:eastAsia="Times New Roman" w:cs="Arial"/>
        </w:rPr>
      </w:pPr>
      <w:r w:rsidRPr="00B204FF">
        <w:rPr>
          <w:rFonts w:eastAsia="Times New Roman" w:cs="Arial"/>
        </w:rPr>
        <w:t xml:space="preserve">In order to help you to better understand this year's theme – “Imagine a world where technology helps solve the toughest problems" – we recommend familiarizing yourselves with the </w:t>
      </w:r>
      <w:r w:rsidRPr="00B204FF">
        <w:rPr>
          <w:rFonts w:eastAsia="Times New Roman" w:cs="Arial"/>
          <w:highlight w:val="yellow"/>
        </w:rPr>
        <w:t xml:space="preserve">eight United Nations Millennium Development </w:t>
      </w:r>
      <w:proofErr w:type="gramStart"/>
      <w:r w:rsidRPr="00B204FF">
        <w:rPr>
          <w:rFonts w:eastAsia="Times New Roman" w:cs="Arial"/>
          <w:highlight w:val="yellow"/>
        </w:rPr>
        <w:t>Goals</w:t>
      </w:r>
      <w:r>
        <w:rPr>
          <w:rFonts w:eastAsia="Times New Roman" w:cs="Arial"/>
        </w:rPr>
        <w:t xml:space="preserve">  Hyperlink</w:t>
      </w:r>
      <w:proofErr w:type="gramEnd"/>
      <w:r>
        <w:rPr>
          <w:rFonts w:eastAsia="Times New Roman" w:cs="Arial"/>
        </w:rPr>
        <w:t xml:space="preserve"> highlighted area.  </w:t>
      </w:r>
      <w:r w:rsidRPr="00B204FF">
        <w:rPr>
          <w:rFonts w:eastAsia="Times New Roman" w:cs="Arial"/>
        </w:rPr>
        <w:t xml:space="preserve"> </w:t>
      </w:r>
      <w:proofErr w:type="gramStart"/>
      <w:r w:rsidRPr="00B204FF">
        <w:rPr>
          <w:rFonts w:eastAsia="Times New Roman" w:cs="Arial"/>
        </w:rPr>
        <w:t>(“MDGs”).</w:t>
      </w:r>
      <w:proofErr w:type="gramEnd"/>
      <w:r w:rsidRPr="00B204FF">
        <w:rPr>
          <w:rFonts w:eastAsia="Times New Roman" w:cs="Arial"/>
        </w:rPr>
        <w:t xml:space="preserve"> The MDGs identify some of the toughest challenges in the world today.</w:t>
      </w:r>
      <w:r>
        <w:rPr>
          <w:rFonts w:eastAsia="Times New Roman" w:cs="Arial"/>
        </w:rPr>
        <w:t xml:space="preserve"> </w:t>
      </w:r>
    </w:p>
    <w:p w:rsidR="00B204FF" w:rsidRDefault="00B204FF" w:rsidP="00B204FF">
      <w:pPr>
        <w:spacing w:after="0" w:line="240" w:lineRule="auto"/>
        <w:textAlignment w:val="baseline"/>
        <w:rPr>
          <w:rFonts w:eastAsia="Times New Roman" w:cs="Arial"/>
        </w:rPr>
      </w:pPr>
    </w:p>
    <w:p w:rsidR="00B204FF" w:rsidRDefault="00B204FF" w:rsidP="00B204FF">
      <w:pPr>
        <w:spacing w:after="0" w:line="240" w:lineRule="auto"/>
        <w:textAlignment w:val="baseline"/>
        <w:rPr>
          <w:rFonts w:eastAsia="Times New Roman" w:cs="Arial"/>
        </w:rPr>
      </w:pPr>
      <w:r w:rsidRPr="00B204FF">
        <w:rPr>
          <w:rFonts w:eastAsia="Times New Roman" w:cs="Arial"/>
        </w:rPr>
        <w:t>The Software Design competition is structured differently based on the country/region you are representing. Please make sure to read your local country/region competition rules (if applicable) to better understand how to compete in this competition.</w:t>
      </w:r>
    </w:p>
    <w:p w:rsidR="00B204FF" w:rsidRDefault="00B204FF" w:rsidP="00B204FF">
      <w:pPr>
        <w:spacing w:after="0" w:line="240" w:lineRule="auto"/>
        <w:textAlignment w:val="baseline"/>
        <w:rPr>
          <w:rFonts w:eastAsia="Times New Roman" w:cs="Arial"/>
        </w:rPr>
      </w:pPr>
    </w:p>
    <w:p w:rsidR="00B204FF" w:rsidRPr="00B204FF" w:rsidRDefault="00B204FF" w:rsidP="00B204FF">
      <w:pPr>
        <w:spacing w:after="0" w:line="240" w:lineRule="auto"/>
        <w:textAlignment w:val="baseline"/>
        <w:rPr>
          <w:rFonts w:eastAsia="Times New Roman" w:cs="Arial"/>
        </w:rPr>
      </w:pPr>
      <w:r w:rsidRPr="00B204FF">
        <w:rPr>
          <w:rFonts w:eastAsia="Times New Roman" w:cs="Arial"/>
        </w:rPr>
        <w:t>If you choose to compete in this Competition, then you agree that your participation is subject to the following:</w:t>
      </w:r>
    </w:p>
    <w:p w:rsidR="00B204FF" w:rsidRPr="00B204FF" w:rsidRDefault="00B204FF" w:rsidP="00B204FF">
      <w:pPr>
        <w:numPr>
          <w:ilvl w:val="0"/>
          <w:numId w:val="1"/>
        </w:numPr>
        <w:tabs>
          <w:tab w:val="clear" w:pos="720"/>
          <w:tab w:val="num" w:pos="1440"/>
        </w:tabs>
        <w:spacing w:after="0" w:line="240" w:lineRule="auto"/>
        <w:textAlignment w:val="baseline"/>
        <w:rPr>
          <w:rFonts w:eastAsia="Times New Roman" w:cs="Arial"/>
        </w:rPr>
      </w:pPr>
      <w:r w:rsidRPr="00B204FF">
        <w:rPr>
          <w:rFonts w:eastAsia="Times New Roman" w:cs="Arial"/>
        </w:rPr>
        <w:t>The </w:t>
      </w:r>
      <w:hyperlink r:id="rId5" w:history="1">
        <w:r w:rsidRPr="00B204FF">
          <w:rPr>
            <w:rFonts w:eastAsia="Times New Roman" w:cs="Arial"/>
            <w:u w:val="single"/>
          </w:rPr>
          <w:t>Imagine Cup Official Rules</w:t>
        </w:r>
      </w:hyperlink>
    </w:p>
    <w:p w:rsidR="00B204FF" w:rsidRPr="00B204FF" w:rsidRDefault="00B204FF" w:rsidP="00B204FF">
      <w:pPr>
        <w:numPr>
          <w:ilvl w:val="0"/>
          <w:numId w:val="1"/>
        </w:numPr>
        <w:tabs>
          <w:tab w:val="clear" w:pos="720"/>
          <w:tab w:val="num" w:pos="1440"/>
        </w:tabs>
        <w:spacing w:after="0" w:line="240" w:lineRule="auto"/>
        <w:textAlignment w:val="baseline"/>
        <w:rPr>
          <w:rFonts w:eastAsia="Times New Roman" w:cs="Arial"/>
        </w:rPr>
      </w:pPr>
      <w:r w:rsidRPr="00B204FF">
        <w:rPr>
          <w:rFonts w:eastAsia="Times New Roman" w:cs="Arial"/>
        </w:rPr>
        <w:t>The Imagine Cup Software Design Competition Rules and Regulations described below</w:t>
      </w:r>
    </w:p>
    <w:p w:rsidR="00B204FF" w:rsidRPr="00B204FF" w:rsidRDefault="00B204FF" w:rsidP="00B204FF">
      <w:pPr>
        <w:numPr>
          <w:ilvl w:val="0"/>
          <w:numId w:val="1"/>
        </w:numPr>
        <w:tabs>
          <w:tab w:val="clear" w:pos="720"/>
          <w:tab w:val="num" w:pos="1440"/>
        </w:tabs>
        <w:spacing w:after="0" w:line="240" w:lineRule="auto"/>
        <w:textAlignment w:val="baseline"/>
        <w:rPr>
          <w:rFonts w:eastAsia="Times New Roman" w:cs="Arial"/>
        </w:rPr>
      </w:pPr>
      <w:r w:rsidRPr="00B204FF">
        <w:rPr>
          <w:rFonts w:eastAsia="Times New Roman" w:cs="Arial"/>
        </w:rPr>
        <w:t>Any applicable Imagine Cup </w:t>
      </w:r>
      <w:hyperlink r:id="rId6" w:history="1">
        <w:r w:rsidRPr="00B204FF">
          <w:rPr>
            <w:rFonts w:eastAsia="Times New Roman" w:cs="Arial"/>
            <w:u w:val="single"/>
          </w:rPr>
          <w:t>Software Design Local Competition Rules</w:t>
        </w:r>
      </w:hyperlink>
      <w:r w:rsidRPr="00B204FF">
        <w:rPr>
          <w:rFonts w:eastAsia="Times New Roman" w:cs="Arial"/>
        </w:rPr>
        <w:t> posted on your country/region's web site.</w:t>
      </w:r>
    </w:p>
    <w:p w:rsidR="00B204FF" w:rsidRPr="00B204FF" w:rsidRDefault="00B204FF" w:rsidP="00B204FF">
      <w:pPr>
        <w:spacing w:after="0" w:line="240" w:lineRule="auto"/>
        <w:ind w:left="720"/>
        <w:textAlignment w:val="baseline"/>
        <w:rPr>
          <w:rFonts w:eastAsia="Times New Roman" w:cs="Arial"/>
        </w:rPr>
      </w:pPr>
      <w:r w:rsidRPr="00B204FF">
        <w:rPr>
          <w:rFonts w:eastAsia="Times New Roman" w:cs="Arial"/>
        </w:rPr>
        <w:t>If there are any inconsistencies between the </w:t>
      </w:r>
      <w:hyperlink r:id="rId7" w:history="1">
        <w:r w:rsidRPr="00B204FF">
          <w:rPr>
            <w:rFonts w:eastAsia="Times New Roman" w:cs="Arial"/>
            <w:u w:val="single"/>
          </w:rPr>
          <w:t>Imagine Cup Official Rules</w:t>
        </w:r>
      </w:hyperlink>
      <w:r w:rsidRPr="00B204FF">
        <w:rPr>
          <w:rFonts w:eastAsia="Times New Roman" w:cs="Arial"/>
        </w:rPr>
        <w:t>, the Imagine Cup Terms of Use, and/or the Imagine Cup Code of Conduct, the Imagine Cup Official Rules will govern.</w:t>
      </w:r>
    </w:p>
    <w:p w:rsidR="009917DE" w:rsidRDefault="009917DE"/>
    <w:p w:rsidR="00425E14" w:rsidRPr="00425E14" w:rsidRDefault="00425E14" w:rsidP="00425E14">
      <w:pPr>
        <w:spacing w:after="0" w:line="240" w:lineRule="auto"/>
        <w:rPr>
          <w:b/>
        </w:rPr>
      </w:pPr>
      <w:r w:rsidRPr="00425E14">
        <w:rPr>
          <w:b/>
        </w:rPr>
        <w:t>Prizes</w:t>
      </w:r>
    </w:p>
    <w:p w:rsidR="00425E14" w:rsidRDefault="00425E14" w:rsidP="00425E14">
      <w:pPr>
        <w:spacing w:after="0" w:line="240" w:lineRule="auto"/>
      </w:pPr>
      <w:r w:rsidRPr="00425E14">
        <w:t>If your team has what it takes, you'll take home some well-deserved recognition, some new skills, and cash prizes! The first place winner will receive U.S</w:t>
      </w:r>
      <w:proofErr w:type="gramStart"/>
      <w:r w:rsidRPr="00425E14">
        <w:t>.$</w:t>
      </w:r>
      <w:proofErr w:type="gramEnd"/>
      <w:r w:rsidRPr="00425E14">
        <w:t>25,000, to be equally divided among each registered member of your team. The second place winner will be rewarded with U.S</w:t>
      </w:r>
      <w:proofErr w:type="gramStart"/>
      <w:r w:rsidRPr="00425E14">
        <w:t>.$</w:t>
      </w:r>
      <w:proofErr w:type="gramEnd"/>
      <w:r w:rsidRPr="00425E14">
        <w:t>10,000, also divided equally. And for third place, the prize is U.S</w:t>
      </w:r>
      <w:proofErr w:type="gramStart"/>
      <w:r w:rsidRPr="00425E14">
        <w:t>.$</w:t>
      </w:r>
      <w:proofErr w:type="gramEnd"/>
      <w:r w:rsidRPr="00425E14">
        <w:t>5,000!</w:t>
      </w:r>
    </w:p>
    <w:p w:rsidR="00425E14" w:rsidRDefault="00425E14" w:rsidP="00B204FF">
      <w:pPr>
        <w:rPr>
          <w:b/>
        </w:rPr>
      </w:pPr>
    </w:p>
    <w:p w:rsidR="00B204FF" w:rsidRPr="00B204FF" w:rsidRDefault="00B204FF" w:rsidP="00425E14">
      <w:pPr>
        <w:spacing w:after="0" w:line="240" w:lineRule="auto"/>
        <w:rPr>
          <w:b/>
        </w:rPr>
      </w:pPr>
      <w:r w:rsidRPr="00B204FF">
        <w:rPr>
          <w:b/>
        </w:rPr>
        <w:t>Important Dates:</w:t>
      </w:r>
    </w:p>
    <w:p w:rsidR="00B204FF" w:rsidRPr="00B204FF" w:rsidRDefault="00B204FF" w:rsidP="00425E14">
      <w:pPr>
        <w:spacing w:after="0" w:line="240" w:lineRule="auto"/>
      </w:pPr>
      <w:r>
        <w:t>T</w:t>
      </w:r>
      <w:r w:rsidRPr="00B204FF">
        <w:t xml:space="preserve">his competition starts at 00:01 (12:01 A.M.) Greenwich Mean Time (“GMT”) on July 9, 2010 and ends at 23:59 (11:59 P.M.) </w:t>
      </w:r>
      <w:proofErr w:type="gramStart"/>
      <w:r w:rsidRPr="00B204FF">
        <w:t>GMT on May 5, 2011 (“Entry Period”).</w:t>
      </w:r>
      <w:proofErr w:type="gramEnd"/>
    </w:p>
    <w:p w:rsidR="00425E14" w:rsidRDefault="00425E14" w:rsidP="00425E14">
      <w:pPr>
        <w:spacing w:after="0" w:line="240" w:lineRule="auto"/>
      </w:pPr>
    </w:p>
    <w:p w:rsidR="00B204FF" w:rsidRPr="00B204FF" w:rsidRDefault="00B204FF" w:rsidP="00425E14">
      <w:pPr>
        <w:spacing w:after="0" w:line="240" w:lineRule="auto"/>
      </w:pPr>
      <w:r w:rsidRPr="00B204FF">
        <w:t>The Entry Period consists of two (2) separate Rounds as described below. Each round has unique entry requirements. All required entry deliverables must be received within the designated Round in order for your entry to be eligible for judging.</w:t>
      </w:r>
    </w:p>
    <w:p w:rsidR="00425E14" w:rsidRDefault="00425E14" w:rsidP="00425E14">
      <w:pPr>
        <w:spacing w:after="0" w:line="240" w:lineRule="auto"/>
        <w:rPr>
          <w:b/>
          <w:bCs/>
        </w:rPr>
      </w:pPr>
    </w:p>
    <w:p w:rsidR="00B204FF" w:rsidRPr="00B204FF" w:rsidRDefault="00B204FF" w:rsidP="00425E14">
      <w:pPr>
        <w:spacing w:after="0" w:line="240" w:lineRule="auto"/>
      </w:pPr>
      <w:r w:rsidRPr="00B204FF">
        <w:rPr>
          <w:b/>
          <w:bCs/>
        </w:rPr>
        <w:t xml:space="preserve">Round 1 - Local Country/Region Competition Phase (including Online Finals </w:t>
      </w:r>
      <w:proofErr w:type="gramStart"/>
      <w:r w:rsidRPr="00B204FF">
        <w:rPr>
          <w:b/>
          <w:bCs/>
        </w:rPr>
        <w:t>Qualifying</w:t>
      </w:r>
      <w:proofErr w:type="gramEnd"/>
      <w:r w:rsidRPr="00B204FF">
        <w:rPr>
          <w:b/>
          <w:bCs/>
        </w:rPr>
        <w:t xml:space="preserve"> if applicable)</w:t>
      </w:r>
    </w:p>
    <w:p w:rsidR="00B204FF" w:rsidRPr="00B204FF" w:rsidRDefault="00B204FF" w:rsidP="00425E14">
      <w:pPr>
        <w:spacing w:after="0" w:line="240" w:lineRule="auto"/>
      </w:pPr>
      <w:r w:rsidRPr="00B204FF">
        <w:t xml:space="preserve">START DATE (all times 00:01 [12:01 A.M.] </w:t>
      </w:r>
      <w:proofErr w:type="gramStart"/>
      <w:r w:rsidRPr="00B204FF">
        <w:t>GMT) - July 9, 2010</w:t>
      </w:r>
      <w:r w:rsidRPr="00B204FF">
        <w:br/>
        <w:t>END DATE (all times 23:59 [11:59 P.M.]</w:t>
      </w:r>
      <w:proofErr w:type="gramEnd"/>
      <w:r w:rsidRPr="00B204FF">
        <w:t xml:space="preserve"> GMT) - July 2011 </w:t>
      </w:r>
    </w:p>
    <w:p w:rsidR="00425E14" w:rsidRDefault="00425E14" w:rsidP="00425E14">
      <w:pPr>
        <w:spacing w:after="0" w:line="240" w:lineRule="auto"/>
        <w:rPr>
          <w:b/>
          <w:bCs/>
        </w:rPr>
      </w:pPr>
    </w:p>
    <w:p w:rsidR="00B204FF" w:rsidRPr="00B204FF" w:rsidRDefault="00B204FF" w:rsidP="00425E14">
      <w:pPr>
        <w:spacing w:after="0" w:line="240" w:lineRule="auto"/>
      </w:pPr>
      <w:r w:rsidRPr="00B204FF">
        <w:rPr>
          <w:b/>
          <w:bCs/>
        </w:rPr>
        <w:lastRenderedPageBreak/>
        <w:t>Round 2 - Worldwide Finals</w:t>
      </w:r>
    </w:p>
    <w:p w:rsidR="00B204FF" w:rsidRPr="00B204FF" w:rsidRDefault="00B204FF" w:rsidP="00425E14">
      <w:pPr>
        <w:spacing w:after="0" w:line="240" w:lineRule="auto"/>
      </w:pPr>
      <w:r w:rsidRPr="00B204FF">
        <w:t xml:space="preserve">START DATE (all times 00:01 [12:01 A.M.] </w:t>
      </w:r>
      <w:proofErr w:type="gramStart"/>
      <w:r w:rsidRPr="00B204FF">
        <w:t>GMT) - May 5, 2011</w:t>
      </w:r>
      <w:r w:rsidRPr="00B204FF">
        <w:br/>
        <w:t>END DATE (all times 23:59 [11:59 P.M.]</w:t>
      </w:r>
      <w:proofErr w:type="gramEnd"/>
      <w:r w:rsidRPr="00B204FF">
        <w:t xml:space="preserve"> GMT) - July 2011  </w:t>
      </w:r>
    </w:p>
    <w:p w:rsidR="00B204FF" w:rsidRDefault="00B204FF" w:rsidP="00425E14">
      <w:pPr>
        <w:spacing w:after="0" w:line="240" w:lineRule="auto"/>
      </w:pPr>
    </w:p>
    <w:p w:rsidR="00425E14" w:rsidRDefault="00425E14" w:rsidP="00425E14">
      <w:pPr>
        <w:spacing w:after="0" w:line="240" w:lineRule="auto"/>
        <w:rPr>
          <w:b/>
        </w:rPr>
      </w:pPr>
    </w:p>
    <w:p w:rsidR="00B204FF" w:rsidRPr="00B204FF" w:rsidRDefault="00B204FF" w:rsidP="00425E14">
      <w:pPr>
        <w:spacing w:after="0" w:line="240" w:lineRule="auto"/>
        <w:rPr>
          <w:b/>
        </w:rPr>
      </w:pPr>
      <w:r w:rsidRPr="00B204FF">
        <w:rPr>
          <w:b/>
        </w:rPr>
        <w:t>How Does My Team Enter?</w:t>
      </w:r>
    </w:p>
    <w:p w:rsidR="00B204FF" w:rsidRPr="00B204FF" w:rsidRDefault="00B204FF" w:rsidP="00425E14">
      <w:pPr>
        <w:spacing w:after="0" w:line="240" w:lineRule="auto"/>
      </w:pPr>
      <w:r w:rsidRPr="00B204FF">
        <w:t xml:space="preserve">The Competition Sign-up Period begins on July 9, 2010 at 00:01 (12:01 A.M.) GMT, and ends on May 5, 2011 at 23:59 (11:59 P.M.) </w:t>
      </w:r>
      <w:proofErr w:type="gramStart"/>
      <w:r w:rsidRPr="00B204FF">
        <w:t>GMT.</w:t>
      </w:r>
      <w:proofErr w:type="gramEnd"/>
    </w:p>
    <w:p w:rsidR="00425E14" w:rsidRDefault="00425E14" w:rsidP="00425E14">
      <w:pPr>
        <w:spacing w:after="0" w:line="240" w:lineRule="auto"/>
        <w:rPr>
          <w:b/>
          <w:bCs/>
        </w:rPr>
      </w:pPr>
    </w:p>
    <w:p w:rsidR="00B204FF" w:rsidRPr="00B204FF" w:rsidRDefault="00B204FF" w:rsidP="00425E14">
      <w:pPr>
        <w:spacing w:after="0" w:line="240" w:lineRule="auto"/>
      </w:pPr>
      <w:r w:rsidRPr="00B204FF">
        <w:rPr>
          <w:b/>
          <w:bCs/>
        </w:rPr>
        <w:t>Round 1</w:t>
      </w:r>
    </w:p>
    <w:p w:rsidR="00B204FF" w:rsidRPr="00B204FF" w:rsidRDefault="00B204FF" w:rsidP="00425E14">
      <w:pPr>
        <w:spacing w:after="0" w:line="240" w:lineRule="auto"/>
      </w:pPr>
      <w:r w:rsidRPr="00B204FF">
        <w:rPr>
          <w:b/>
          <w:bCs/>
        </w:rPr>
        <w:t>Local Country/Region Competition Phase:</w:t>
      </w:r>
    </w:p>
    <w:p w:rsidR="00B204FF" w:rsidRPr="00B204FF" w:rsidRDefault="00B204FF" w:rsidP="00425E14">
      <w:pPr>
        <w:spacing w:after="0" w:line="240" w:lineRule="auto"/>
      </w:pPr>
      <w:r w:rsidRPr="00B204FF">
        <w:t>Please refer to your local country/region Competition Rules for instructions on how to submit your entry.</w:t>
      </w:r>
    </w:p>
    <w:p w:rsidR="00425E14" w:rsidRDefault="00425E14" w:rsidP="00425E14">
      <w:pPr>
        <w:spacing w:after="0" w:line="240" w:lineRule="auto"/>
        <w:rPr>
          <w:b/>
          <w:bCs/>
        </w:rPr>
      </w:pPr>
    </w:p>
    <w:p w:rsidR="00B204FF" w:rsidRPr="00B204FF" w:rsidRDefault="00B204FF" w:rsidP="00425E14">
      <w:pPr>
        <w:spacing w:after="0" w:line="240" w:lineRule="auto"/>
      </w:pPr>
      <w:r w:rsidRPr="00B204FF">
        <w:rPr>
          <w:b/>
          <w:bCs/>
        </w:rPr>
        <w:t>Online Finals Qualifying:</w:t>
      </w:r>
    </w:p>
    <w:p w:rsidR="00B204FF" w:rsidRPr="00B204FF" w:rsidRDefault="00B204FF" w:rsidP="00425E14">
      <w:pPr>
        <w:spacing w:after="0" w:line="240" w:lineRule="auto"/>
      </w:pPr>
      <w:r w:rsidRPr="00B204FF">
        <w:t>If your local rules indicate that your Team’s entry is subject to the Online Finals Qualifying round, please submit your video presentation at </w:t>
      </w:r>
      <w:hyperlink r:id="rId8" w:history="1">
        <w:r w:rsidRPr="00B204FF">
          <w:rPr>
            <w:rStyle w:val="Hyperlink"/>
          </w:rPr>
          <w:t>www.imaginecup.com</w:t>
        </w:r>
      </w:hyperlink>
      <w:r w:rsidRPr="00B204FF">
        <w:t> no later than 23:59 (11:59 P.M.) GMT on May 5, 2011.</w:t>
      </w:r>
    </w:p>
    <w:p w:rsidR="00425E14" w:rsidRDefault="00425E14" w:rsidP="00425E14">
      <w:pPr>
        <w:spacing w:after="0" w:line="240" w:lineRule="auto"/>
        <w:rPr>
          <w:b/>
          <w:bCs/>
        </w:rPr>
      </w:pPr>
    </w:p>
    <w:p w:rsidR="00B204FF" w:rsidRPr="00B204FF" w:rsidRDefault="00B204FF" w:rsidP="00425E14">
      <w:pPr>
        <w:spacing w:after="0" w:line="240" w:lineRule="auto"/>
      </w:pPr>
      <w:r w:rsidRPr="00B204FF">
        <w:rPr>
          <w:b/>
          <w:bCs/>
        </w:rPr>
        <w:t>Round 2 – Worldwide Finals</w:t>
      </w:r>
    </w:p>
    <w:p w:rsidR="00B204FF" w:rsidRPr="00B204FF" w:rsidRDefault="00B204FF" w:rsidP="00425E14">
      <w:pPr>
        <w:spacing w:after="0" w:line="240" w:lineRule="auto"/>
      </w:pPr>
      <w:r w:rsidRPr="00B204FF">
        <w:t>If your Team advances to compete in Round 2, instructions regarding the Worldwide Finals competition experience will be provided via e-mail no later than June 1, 2011.</w:t>
      </w:r>
    </w:p>
    <w:p w:rsidR="00B204FF" w:rsidRDefault="00B204FF" w:rsidP="00425E14">
      <w:pPr>
        <w:spacing w:after="0" w:line="240" w:lineRule="auto"/>
      </w:pPr>
    </w:p>
    <w:sectPr w:rsidR="00B204FF" w:rsidSect="00991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95DE9"/>
    <w:multiLevelType w:val="multilevel"/>
    <w:tmpl w:val="EC60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4FF"/>
    <w:rsid w:val="00356567"/>
    <w:rsid w:val="00425E14"/>
    <w:rsid w:val="009917DE"/>
    <w:rsid w:val="00B204FF"/>
    <w:rsid w:val="00E61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04FF"/>
  </w:style>
  <w:style w:type="character" w:styleId="Hyperlink">
    <w:name w:val="Hyperlink"/>
    <w:basedOn w:val="DefaultParagraphFont"/>
    <w:uiPriority w:val="99"/>
    <w:unhideWhenUsed/>
    <w:rsid w:val="00B204FF"/>
    <w:rPr>
      <w:color w:val="0000FF"/>
      <w:u w:val="single"/>
    </w:rPr>
  </w:style>
  <w:style w:type="paragraph" w:customStyle="1" w:styleId="auto1">
    <w:name w:val="auto1"/>
    <w:basedOn w:val="Normal"/>
    <w:rsid w:val="00B20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219060">
      <w:bodyDiv w:val="1"/>
      <w:marLeft w:val="0"/>
      <w:marRight w:val="0"/>
      <w:marTop w:val="0"/>
      <w:marBottom w:val="0"/>
      <w:divBdr>
        <w:top w:val="none" w:sz="0" w:space="0" w:color="auto"/>
        <w:left w:val="none" w:sz="0" w:space="0" w:color="auto"/>
        <w:bottom w:val="none" w:sz="0" w:space="0" w:color="auto"/>
        <w:right w:val="none" w:sz="0" w:space="0" w:color="auto"/>
      </w:divBdr>
    </w:div>
    <w:div w:id="569653723">
      <w:bodyDiv w:val="1"/>
      <w:marLeft w:val="0"/>
      <w:marRight w:val="0"/>
      <w:marTop w:val="0"/>
      <w:marBottom w:val="0"/>
      <w:divBdr>
        <w:top w:val="none" w:sz="0" w:space="0" w:color="auto"/>
        <w:left w:val="none" w:sz="0" w:space="0" w:color="auto"/>
        <w:bottom w:val="none" w:sz="0" w:space="0" w:color="auto"/>
        <w:right w:val="none" w:sz="0" w:space="0" w:color="auto"/>
      </w:divBdr>
    </w:div>
    <w:div w:id="697899216">
      <w:bodyDiv w:val="1"/>
      <w:marLeft w:val="0"/>
      <w:marRight w:val="0"/>
      <w:marTop w:val="0"/>
      <w:marBottom w:val="0"/>
      <w:divBdr>
        <w:top w:val="none" w:sz="0" w:space="0" w:color="auto"/>
        <w:left w:val="none" w:sz="0" w:space="0" w:color="auto"/>
        <w:bottom w:val="none" w:sz="0" w:space="0" w:color="auto"/>
        <w:right w:val="none" w:sz="0" w:space="0" w:color="auto"/>
      </w:divBdr>
    </w:div>
    <w:div w:id="878471092">
      <w:bodyDiv w:val="1"/>
      <w:marLeft w:val="0"/>
      <w:marRight w:val="0"/>
      <w:marTop w:val="0"/>
      <w:marBottom w:val="0"/>
      <w:divBdr>
        <w:top w:val="none" w:sz="0" w:space="0" w:color="auto"/>
        <w:left w:val="none" w:sz="0" w:space="0" w:color="auto"/>
        <w:bottom w:val="none" w:sz="0" w:space="0" w:color="auto"/>
        <w:right w:val="none" w:sz="0" w:space="0" w:color="auto"/>
      </w:divBdr>
    </w:div>
    <w:div w:id="1002972148">
      <w:bodyDiv w:val="1"/>
      <w:marLeft w:val="0"/>
      <w:marRight w:val="0"/>
      <w:marTop w:val="0"/>
      <w:marBottom w:val="0"/>
      <w:divBdr>
        <w:top w:val="none" w:sz="0" w:space="0" w:color="auto"/>
        <w:left w:val="none" w:sz="0" w:space="0" w:color="auto"/>
        <w:bottom w:val="none" w:sz="0" w:space="0" w:color="auto"/>
        <w:right w:val="none" w:sz="0" w:space="0" w:color="auto"/>
      </w:divBdr>
    </w:div>
    <w:div w:id="19210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ginecup.com/" TargetMode="External"/><Relationship Id="rId3" Type="http://schemas.openxmlformats.org/officeDocument/2006/relationships/settings" Target="settings.xml"/><Relationship Id="rId7" Type="http://schemas.openxmlformats.org/officeDocument/2006/relationships/hyperlink" Target="http://imaginecup.com/Competition/Rules-Regul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inecup.com/competition/sdlocalsites.aspx" TargetMode="External"/><Relationship Id="rId5" Type="http://schemas.openxmlformats.org/officeDocument/2006/relationships/hyperlink" Target="http://imaginecup.com/about/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Company>Bellevue Community College</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Maureen Majury</cp:lastModifiedBy>
  <cp:revision>2</cp:revision>
  <dcterms:created xsi:type="dcterms:W3CDTF">2010-07-21T20:21:00Z</dcterms:created>
  <dcterms:modified xsi:type="dcterms:W3CDTF">2010-07-21T20:21:00Z</dcterms:modified>
</cp:coreProperties>
</file>