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B24" w:rsidRDefault="00161B24">
      <w:pPr>
        <w:rPr>
          <w:b/>
          <w:color w:val="1F497D" w:themeColor="text2"/>
          <w:sz w:val="32"/>
          <w:szCs w:val="32"/>
        </w:rPr>
      </w:pPr>
      <w:r>
        <w:rPr>
          <w:noProof/>
        </w:rPr>
        <w:drawing>
          <wp:inline distT="0" distB="0" distL="0" distR="0">
            <wp:extent cx="4238625" cy="933450"/>
            <wp:effectExtent l="19050" t="0" r="9525" b="0"/>
            <wp:docPr id="1" name="Picture 1" descr="Center of Excellence for Information and Computing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of Excellence for Information and Computing Technology"/>
                    <pic:cNvPicPr>
                      <a:picLocks noChangeAspect="1" noChangeArrowheads="1"/>
                    </pic:cNvPicPr>
                  </pic:nvPicPr>
                  <pic:blipFill>
                    <a:blip r:embed="rId7" cstate="print"/>
                    <a:srcRect/>
                    <a:stretch>
                      <a:fillRect/>
                    </a:stretch>
                  </pic:blipFill>
                  <pic:spPr bwMode="auto">
                    <a:xfrm>
                      <a:off x="0" y="0"/>
                      <a:ext cx="4238625" cy="933450"/>
                    </a:xfrm>
                    <a:prstGeom prst="rect">
                      <a:avLst/>
                    </a:prstGeom>
                    <a:noFill/>
                    <a:ln w="9525">
                      <a:noFill/>
                      <a:miter lim="800000"/>
                      <a:headEnd/>
                      <a:tailEnd/>
                    </a:ln>
                  </pic:spPr>
                </pic:pic>
              </a:graphicData>
            </a:graphic>
          </wp:inline>
        </w:drawing>
      </w:r>
    </w:p>
    <w:p w:rsidR="00B009A1" w:rsidRPr="00B009A1" w:rsidRDefault="00E1173E" w:rsidP="00B009A1">
      <w:pPr>
        <w:spacing w:after="0" w:line="240" w:lineRule="auto"/>
        <w:rPr>
          <w:b/>
          <w:color w:val="974E05"/>
          <w:sz w:val="44"/>
          <w:szCs w:val="44"/>
        </w:rPr>
      </w:pPr>
      <w:r w:rsidRPr="00B009A1">
        <w:rPr>
          <w:b/>
          <w:noProof/>
          <w:color w:val="1F497D" w:themeColor="text2"/>
          <w:sz w:val="44"/>
          <w:szCs w:val="44"/>
        </w:rPr>
        <w:drawing>
          <wp:anchor distT="0" distB="0" distL="114300" distR="114300" simplePos="0" relativeHeight="251658240" behindDoc="0" locked="0" layoutInCell="1" allowOverlap="1">
            <wp:simplePos x="0" y="0"/>
            <wp:positionH relativeFrom="column">
              <wp:posOffset>18415</wp:posOffset>
            </wp:positionH>
            <wp:positionV relativeFrom="paragraph">
              <wp:posOffset>6985</wp:posOffset>
            </wp:positionV>
            <wp:extent cx="2638425" cy="1762125"/>
            <wp:effectExtent l="19050" t="0" r="9525" b="0"/>
            <wp:wrapSquare wrapText="bothSides"/>
            <wp:docPr id="2" name="Picture 1" descr="autumn lapttop 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umn lapttop leaves.jpg"/>
                    <pic:cNvPicPr/>
                  </pic:nvPicPr>
                  <pic:blipFill>
                    <a:blip r:embed="rId8" cstate="print"/>
                    <a:stretch>
                      <a:fillRect/>
                    </a:stretch>
                  </pic:blipFill>
                  <pic:spPr>
                    <a:xfrm>
                      <a:off x="0" y="0"/>
                      <a:ext cx="2638425" cy="1762125"/>
                    </a:xfrm>
                    <a:prstGeom prst="rect">
                      <a:avLst/>
                    </a:prstGeom>
                  </pic:spPr>
                </pic:pic>
              </a:graphicData>
            </a:graphic>
          </wp:anchor>
        </w:drawing>
      </w:r>
      <w:r w:rsidR="00B009A1" w:rsidRPr="00B009A1">
        <w:rPr>
          <w:b/>
          <w:color w:val="974E05"/>
          <w:sz w:val="44"/>
          <w:szCs w:val="44"/>
        </w:rPr>
        <w:t xml:space="preserve">Updates &amp; News for </w:t>
      </w:r>
    </w:p>
    <w:p w:rsidR="00B009A1" w:rsidRPr="00B009A1" w:rsidRDefault="00B009A1" w:rsidP="00B009A1">
      <w:pPr>
        <w:spacing w:after="0" w:line="240" w:lineRule="auto"/>
        <w:rPr>
          <w:b/>
          <w:color w:val="974E05"/>
          <w:sz w:val="44"/>
          <w:szCs w:val="44"/>
        </w:rPr>
      </w:pPr>
      <w:r w:rsidRPr="00B009A1">
        <w:rPr>
          <w:b/>
          <w:color w:val="974E05"/>
          <w:sz w:val="44"/>
          <w:szCs w:val="44"/>
        </w:rPr>
        <w:t>Fall &amp; Winter Quarter 2011</w:t>
      </w:r>
    </w:p>
    <w:p w:rsidR="00B009A1" w:rsidRDefault="00B009A1" w:rsidP="00161B24">
      <w:pPr>
        <w:spacing w:after="0" w:line="240" w:lineRule="auto"/>
        <w:rPr>
          <w:sz w:val="24"/>
          <w:szCs w:val="24"/>
        </w:rPr>
      </w:pPr>
    </w:p>
    <w:p w:rsidR="00B009A1" w:rsidRDefault="00B009A1" w:rsidP="00161B24">
      <w:pPr>
        <w:spacing w:after="0" w:line="240" w:lineRule="auto"/>
        <w:rPr>
          <w:sz w:val="24"/>
          <w:szCs w:val="24"/>
        </w:rPr>
      </w:pPr>
    </w:p>
    <w:p w:rsidR="00B009A1" w:rsidRDefault="00B009A1" w:rsidP="00161B24">
      <w:pPr>
        <w:spacing w:after="0" w:line="240" w:lineRule="auto"/>
        <w:rPr>
          <w:sz w:val="24"/>
          <w:szCs w:val="24"/>
        </w:rPr>
      </w:pPr>
    </w:p>
    <w:p w:rsidR="00B009A1" w:rsidRDefault="00B009A1" w:rsidP="00161B24">
      <w:pPr>
        <w:spacing w:after="0" w:line="240" w:lineRule="auto"/>
        <w:rPr>
          <w:sz w:val="24"/>
          <w:szCs w:val="24"/>
        </w:rPr>
      </w:pPr>
    </w:p>
    <w:p w:rsidR="00B009A1" w:rsidRDefault="00B009A1" w:rsidP="00161B24">
      <w:pPr>
        <w:spacing w:after="0" w:line="240" w:lineRule="auto"/>
        <w:rPr>
          <w:sz w:val="24"/>
          <w:szCs w:val="24"/>
        </w:rPr>
      </w:pPr>
    </w:p>
    <w:p w:rsidR="00B009A1" w:rsidRDefault="00B009A1" w:rsidP="00161B24">
      <w:pPr>
        <w:spacing w:after="0" w:line="240" w:lineRule="auto"/>
        <w:rPr>
          <w:sz w:val="24"/>
          <w:szCs w:val="24"/>
        </w:rPr>
      </w:pPr>
    </w:p>
    <w:p w:rsidR="00B009A1" w:rsidRDefault="00B009A1" w:rsidP="00161B24">
      <w:pPr>
        <w:spacing w:after="0" w:line="240" w:lineRule="auto"/>
        <w:rPr>
          <w:sz w:val="24"/>
          <w:szCs w:val="24"/>
        </w:rPr>
      </w:pPr>
    </w:p>
    <w:p w:rsidR="00B009A1" w:rsidRDefault="00B009A1" w:rsidP="00161B24">
      <w:pPr>
        <w:spacing w:after="0" w:line="240" w:lineRule="auto"/>
        <w:rPr>
          <w:sz w:val="24"/>
          <w:szCs w:val="24"/>
        </w:rPr>
      </w:pPr>
    </w:p>
    <w:p w:rsidR="00161B24" w:rsidRDefault="00161B24" w:rsidP="00161B24">
      <w:pPr>
        <w:spacing w:after="0" w:line="240" w:lineRule="auto"/>
        <w:rPr>
          <w:sz w:val="24"/>
          <w:szCs w:val="24"/>
        </w:rPr>
      </w:pPr>
      <w:r>
        <w:rPr>
          <w:sz w:val="24"/>
          <w:szCs w:val="24"/>
        </w:rPr>
        <w:t xml:space="preserve">Welcome back Washington State Educators to fall quarter/semester 2011.  While the summer passed quickly, and only now in September are we seeing hints of the sun, the Center of Excellence was busy working on and planning for you and your educational institution: </w:t>
      </w:r>
    </w:p>
    <w:p w:rsidR="002A0DC3" w:rsidRPr="005D5501" w:rsidRDefault="00161B24" w:rsidP="005D5501">
      <w:pPr>
        <w:pStyle w:val="ListParagraph"/>
        <w:numPr>
          <w:ilvl w:val="0"/>
          <w:numId w:val="1"/>
        </w:numPr>
        <w:spacing w:after="0" w:line="240" w:lineRule="auto"/>
        <w:rPr>
          <w:sz w:val="24"/>
          <w:szCs w:val="24"/>
        </w:rPr>
      </w:pPr>
      <w:r w:rsidRPr="005D5501">
        <w:rPr>
          <w:sz w:val="24"/>
          <w:szCs w:val="24"/>
        </w:rPr>
        <w:t>Professional development training opportunities</w:t>
      </w:r>
      <w:r w:rsidR="002A0DC3" w:rsidRPr="005D5501">
        <w:rPr>
          <w:sz w:val="24"/>
          <w:szCs w:val="24"/>
        </w:rPr>
        <w:t xml:space="preserve">: </w:t>
      </w:r>
      <w:hyperlink r:id="rId9" w:history="1">
        <w:r w:rsidR="002A0DC3" w:rsidRPr="005D5501">
          <w:rPr>
            <w:rStyle w:val="Hyperlink"/>
            <w:i/>
            <w:sz w:val="24"/>
            <w:szCs w:val="24"/>
          </w:rPr>
          <w:t>Building Your Web 2.0 Website with WordPress</w:t>
        </w:r>
      </w:hyperlink>
      <w:r w:rsidR="002A0DC3" w:rsidRPr="005D5501">
        <w:rPr>
          <w:sz w:val="24"/>
          <w:szCs w:val="24"/>
        </w:rPr>
        <w:t xml:space="preserve"> (November 4</w:t>
      </w:r>
      <w:r w:rsidR="002A0DC3" w:rsidRPr="005D5501">
        <w:rPr>
          <w:sz w:val="24"/>
          <w:szCs w:val="24"/>
          <w:vertAlign w:val="superscript"/>
        </w:rPr>
        <w:t>th</w:t>
      </w:r>
      <w:r w:rsidR="002A0DC3" w:rsidRPr="005D5501">
        <w:rPr>
          <w:sz w:val="24"/>
          <w:szCs w:val="24"/>
        </w:rPr>
        <w:t xml:space="preserve"> and 5</w:t>
      </w:r>
      <w:r w:rsidR="002A0DC3" w:rsidRPr="005D5501">
        <w:rPr>
          <w:sz w:val="24"/>
          <w:szCs w:val="24"/>
          <w:vertAlign w:val="superscript"/>
        </w:rPr>
        <w:t>th</w:t>
      </w:r>
      <w:r w:rsidR="002A0DC3" w:rsidRPr="005D5501">
        <w:rPr>
          <w:sz w:val="24"/>
          <w:szCs w:val="24"/>
        </w:rPr>
        <w:t>, 2011)</w:t>
      </w:r>
    </w:p>
    <w:p w:rsidR="00161B24" w:rsidRPr="005D5501" w:rsidRDefault="00DF3131" w:rsidP="005D5501">
      <w:pPr>
        <w:pStyle w:val="ListParagraph"/>
        <w:numPr>
          <w:ilvl w:val="0"/>
          <w:numId w:val="1"/>
        </w:numPr>
        <w:spacing w:after="0" w:line="240" w:lineRule="auto"/>
        <w:rPr>
          <w:sz w:val="24"/>
          <w:szCs w:val="24"/>
        </w:rPr>
      </w:pPr>
      <w:hyperlink r:id="rId10" w:history="1">
        <w:r w:rsidR="00161B24" w:rsidRPr="005D5501">
          <w:rPr>
            <w:rStyle w:val="Hyperlink"/>
            <w:sz w:val="24"/>
            <w:szCs w:val="24"/>
          </w:rPr>
          <w:t>Degree/certificate reviews</w:t>
        </w:r>
      </w:hyperlink>
      <w:r w:rsidR="00161B24" w:rsidRPr="005D5501">
        <w:rPr>
          <w:sz w:val="24"/>
          <w:szCs w:val="24"/>
        </w:rPr>
        <w:t xml:space="preserve"> </w:t>
      </w:r>
      <w:r w:rsidR="002A0DC3" w:rsidRPr="005D5501">
        <w:rPr>
          <w:sz w:val="24"/>
          <w:szCs w:val="24"/>
        </w:rPr>
        <w:t>(November/December 2011)</w:t>
      </w:r>
    </w:p>
    <w:p w:rsidR="00161B24" w:rsidRPr="005D5501" w:rsidRDefault="00161B24" w:rsidP="005D5501">
      <w:pPr>
        <w:pStyle w:val="ListParagraph"/>
        <w:numPr>
          <w:ilvl w:val="0"/>
          <w:numId w:val="1"/>
        </w:numPr>
        <w:spacing w:after="0" w:line="240" w:lineRule="auto"/>
        <w:rPr>
          <w:sz w:val="24"/>
          <w:szCs w:val="24"/>
        </w:rPr>
      </w:pPr>
      <w:r w:rsidRPr="005D5501">
        <w:rPr>
          <w:sz w:val="24"/>
          <w:szCs w:val="24"/>
        </w:rPr>
        <w:t xml:space="preserve">The </w:t>
      </w:r>
      <w:hyperlink r:id="rId11" w:history="1">
        <w:r w:rsidRPr="005D5501">
          <w:rPr>
            <w:rStyle w:val="Hyperlink"/>
            <w:i/>
            <w:sz w:val="24"/>
            <w:szCs w:val="24"/>
          </w:rPr>
          <w:t>Washington State ICT Community/Technical College Program Directory</w:t>
        </w:r>
      </w:hyperlink>
      <w:r w:rsidRPr="005D5501">
        <w:rPr>
          <w:i/>
          <w:sz w:val="24"/>
          <w:szCs w:val="24"/>
        </w:rPr>
        <w:t xml:space="preserve"> </w:t>
      </w:r>
      <w:r w:rsidR="002A0DC3" w:rsidRPr="005D5501">
        <w:rPr>
          <w:sz w:val="24"/>
          <w:szCs w:val="24"/>
        </w:rPr>
        <w:t>(Publication: January 2012)</w:t>
      </w:r>
    </w:p>
    <w:p w:rsidR="00161B24" w:rsidRPr="005D5501" w:rsidRDefault="00161B24" w:rsidP="005D5501">
      <w:pPr>
        <w:pStyle w:val="ListParagraph"/>
        <w:numPr>
          <w:ilvl w:val="0"/>
          <w:numId w:val="1"/>
        </w:numPr>
        <w:spacing w:after="0" w:line="240" w:lineRule="auto"/>
        <w:rPr>
          <w:sz w:val="24"/>
          <w:szCs w:val="24"/>
        </w:rPr>
      </w:pPr>
      <w:r w:rsidRPr="005D5501">
        <w:rPr>
          <w:sz w:val="24"/>
          <w:szCs w:val="24"/>
        </w:rPr>
        <w:t xml:space="preserve">The second annual </w:t>
      </w:r>
      <w:hyperlink r:id="rId12" w:history="1">
        <w:r w:rsidRPr="005D5501">
          <w:rPr>
            <w:rStyle w:val="Hyperlink"/>
            <w:sz w:val="24"/>
            <w:szCs w:val="24"/>
          </w:rPr>
          <w:t>STEM Summit</w:t>
        </w:r>
      </w:hyperlink>
      <w:r w:rsidR="002A0DC3" w:rsidRPr="005D5501">
        <w:rPr>
          <w:sz w:val="24"/>
          <w:szCs w:val="24"/>
        </w:rPr>
        <w:t xml:space="preserve"> (February 9</w:t>
      </w:r>
      <w:r w:rsidR="002A0DC3" w:rsidRPr="005D5501">
        <w:rPr>
          <w:sz w:val="24"/>
          <w:szCs w:val="24"/>
          <w:vertAlign w:val="superscript"/>
        </w:rPr>
        <w:t>th</w:t>
      </w:r>
      <w:r w:rsidR="002A0DC3" w:rsidRPr="005D5501">
        <w:rPr>
          <w:sz w:val="24"/>
          <w:szCs w:val="24"/>
        </w:rPr>
        <w:t xml:space="preserve"> and 10</w:t>
      </w:r>
      <w:r w:rsidR="002A0DC3" w:rsidRPr="005D5501">
        <w:rPr>
          <w:sz w:val="24"/>
          <w:szCs w:val="24"/>
          <w:vertAlign w:val="superscript"/>
        </w:rPr>
        <w:t>th</w:t>
      </w:r>
      <w:r w:rsidR="002A0DC3" w:rsidRPr="005D5501">
        <w:rPr>
          <w:sz w:val="24"/>
          <w:szCs w:val="24"/>
        </w:rPr>
        <w:t>, 2012)</w:t>
      </w:r>
    </w:p>
    <w:p w:rsidR="00161B24" w:rsidRPr="005D5501" w:rsidRDefault="00DF3131" w:rsidP="005D5501">
      <w:pPr>
        <w:pStyle w:val="ListParagraph"/>
        <w:numPr>
          <w:ilvl w:val="0"/>
          <w:numId w:val="1"/>
        </w:numPr>
        <w:spacing w:after="0" w:line="240" w:lineRule="auto"/>
        <w:rPr>
          <w:sz w:val="24"/>
          <w:szCs w:val="24"/>
        </w:rPr>
      </w:pPr>
      <w:hyperlink r:id="rId13" w:history="1">
        <w:r w:rsidR="00161B24" w:rsidRPr="005D5501">
          <w:rPr>
            <w:rStyle w:val="Hyperlink"/>
            <w:sz w:val="24"/>
            <w:szCs w:val="24"/>
          </w:rPr>
          <w:t>The Life of an IT Professional: A Five Minute Story</w:t>
        </w:r>
      </w:hyperlink>
      <w:r w:rsidR="00161B24" w:rsidRPr="005D5501">
        <w:rPr>
          <w:sz w:val="24"/>
          <w:szCs w:val="24"/>
        </w:rPr>
        <w:t xml:space="preserve"> (a</w:t>
      </w:r>
      <w:r w:rsidR="002A0DC3" w:rsidRPr="005D5501">
        <w:rPr>
          <w:sz w:val="24"/>
          <w:szCs w:val="24"/>
        </w:rPr>
        <w:t>n</w:t>
      </w:r>
      <w:r w:rsidR="00161B24" w:rsidRPr="005D5501">
        <w:rPr>
          <w:sz w:val="24"/>
          <w:szCs w:val="24"/>
        </w:rPr>
        <w:t xml:space="preserve"> IT professional competition/video series)</w:t>
      </w:r>
    </w:p>
    <w:p w:rsidR="002A0DC3" w:rsidRDefault="005D5501" w:rsidP="005D5501">
      <w:pPr>
        <w:pStyle w:val="ListParagraph"/>
        <w:numPr>
          <w:ilvl w:val="0"/>
          <w:numId w:val="1"/>
        </w:numPr>
        <w:spacing w:after="0" w:line="240" w:lineRule="auto"/>
        <w:rPr>
          <w:sz w:val="24"/>
          <w:szCs w:val="24"/>
        </w:rPr>
      </w:pPr>
      <w:r>
        <w:rPr>
          <w:sz w:val="24"/>
          <w:szCs w:val="24"/>
        </w:rPr>
        <w:t xml:space="preserve">A new </w:t>
      </w:r>
      <w:r w:rsidR="002A0DC3" w:rsidRPr="005D5501">
        <w:rPr>
          <w:sz w:val="24"/>
          <w:szCs w:val="24"/>
        </w:rPr>
        <w:t>IT Programs of Study Template focusing potentially on Software Engineering (Applications/Systems)</w:t>
      </w:r>
    </w:p>
    <w:p w:rsidR="005D5501" w:rsidRDefault="005D5501" w:rsidP="005D5501">
      <w:pPr>
        <w:pStyle w:val="ListParagraph"/>
        <w:numPr>
          <w:ilvl w:val="0"/>
          <w:numId w:val="1"/>
        </w:numPr>
        <w:spacing w:after="0" w:line="240" w:lineRule="auto"/>
        <w:rPr>
          <w:sz w:val="24"/>
          <w:szCs w:val="24"/>
        </w:rPr>
      </w:pPr>
      <w:r>
        <w:rPr>
          <w:sz w:val="24"/>
          <w:szCs w:val="24"/>
        </w:rPr>
        <w:t xml:space="preserve">New informative and Web 2.0 upgrades to the </w:t>
      </w:r>
      <w:hyperlink r:id="rId14" w:history="1">
        <w:r w:rsidRPr="005D5501">
          <w:rPr>
            <w:rStyle w:val="Hyperlink"/>
            <w:sz w:val="24"/>
            <w:szCs w:val="24"/>
          </w:rPr>
          <w:t>Center Website</w:t>
        </w:r>
      </w:hyperlink>
    </w:p>
    <w:p w:rsidR="00B009A1" w:rsidRDefault="00B009A1" w:rsidP="00B009A1">
      <w:pPr>
        <w:spacing w:after="0" w:line="240" w:lineRule="auto"/>
        <w:rPr>
          <w:sz w:val="24"/>
          <w:szCs w:val="24"/>
        </w:rPr>
      </w:pPr>
    </w:p>
    <w:p w:rsidR="00B009A1" w:rsidRDefault="00B009A1" w:rsidP="00B009A1">
      <w:pPr>
        <w:spacing w:after="0" w:line="240" w:lineRule="auto"/>
        <w:rPr>
          <w:sz w:val="24"/>
          <w:szCs w:val="24"/>
        </w:rPr>
      </w:pPr>
    </w:p>
    <w:p w:rsidR="00B009A1" w:rsidRPr="0094296B" w:rsidRDefault="00B009A1" w:rsidP="00B009A1">
      <w:pPr>
        <w:pStyle w:val="Heading1"/>
        <w:spacing w:before="0" w:beforeAutospacing="0" w:after="0" w:afterAutospacing="0" w:line="300" w:lineRule="atLeast"/>
        <w:textAlignment w:val="baseline"/>
        <w:rPr>
          <w:rFonts w:asciiTheme="minorHAnsi" w:hAnsiTheme="minorHAnsi"/>
          <w:color w:val="002060"/>
          <w:sz w:val="27"/>
          <w:szCs w:val="27"/>
          <w:shd w:val="clear" w:color="auto" w:fill="FFFFFF"/>
        </w:rPr>
      </w:pPr>
      <w:r w:rsidRPr="0094296B">
        <w:rPr>
          <w:rFonts w:asciiTheme="minorHAnsi" w:hAnsiTheme="minorHAnsi"/>
          <w:color w:val="002060"/>
          <w:sz w:val="27"/>
          <w:szCs w:val="27"/>
          <w:bdr w:val="none" w:sz="0" w:space="0" w:color="auto" w:frame="1"/>
        </w:rPr>
        <w:t>Learn IT Technology Today for Tomorrow: A Series of IT &amp; CS Professional Training Opportunities for WA State Educators</w:t>
      </w:r>
    </w:p>
    <w:p w:rsidR="00B009A1" w:rsidRPr="00B009A1" w:rsidRDefault="00B009A1" w:rsidP="00B009A1">
      <w:pPr>
        <w:pStyle w:val="NormalWeb"/>
        <w:spacing w:before="0" w:beforeAutospacing="0" w:after="0" w:afterAutospacing="0" w:line="330" w:lineRule="atLeast"/>
        <w:textAlignment w:val="baseline"/>
        <w:rPr>
          <w:rFonts w:asciiTheme="minorHAnsi" w:hAnsiTheme="minorHAnsi"/>
          <w:color w:val="000000"/>
          <w:shd w:val="clear" w:color="auto" w:fill="FFFFFF"/>
        </w:rPr>
      </w:pPr>
      <w:r>
        <w:rPr>
          <w:rFonts w:ascii="Verdana" w:hAnsi="Verdana"/>
          <w:noProof/>
          <w:color w:val="004B91"/>
          <w:sz w:val="20"/>
          <w:szCs w:val="20"/>
          <w:bdr w:val="none" w:sz="0" w:space="0" w:color="auto" w:frame="1"/>
        </w:rPr>
        <w:drawing>
          <wp:inline distT="0" distB="0" distL="0" distR="0">
            <wp:extent cx="918932" cy="695325"/>
            <wp:effectExtent l="19050" t="0" r="0" b="0"/>
            <wp:docPr id="4" name="Picture 4" descr="http://www.coeforict.org/wp-content/uploads/2011/09/Connectivity-300x227.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eforict.org/wp-content/uploads/2011/09/Connectivity-300x227.jpg">
                      <a:hlinkClick r:id="rId15"/>
                    </pic:cNvPr>
                    <pic:cNvPicPr>
                      <a:picLocks noChangeAspect="1" noChangeArrowheads="1"/>
                    </pic:cNvPicPr>
                  </pic:nvPicPr>
                  <pic:blipFill>
                    <a:blip r:embed="rId16" cstate="print"/>
                    <a:srcRect/>
                    <a:stretch>
                      <a:fillRect/>
                    </a:stretch>
                  </pic:blipFill>
                  <pic:spPr bwMode="auto">
                    <a:xfrm>
                      <a:off x="0" y="0"/>
                      <a:ext cx="918932" cy="695325"/>
                    </a:xfrm>
                    <a:prstGeom prst="rect">
                      <a:avLst/>
                    </a:prstGeom>
                    <a:noFill/>
                    <a:ln w="9525">
                      <a:noFill/>
                      <a:miter lim="800000"/>
                      <a:headEnd/>
                      <a:tailEnd/>
                    </a:ln>
                  </pic:spPr>
                </pic:pic>
              </a:graphicData>
            </a:graphic>
          </wp:inline>
        </w:drawing>
      </w:r>
      <w:r w:rsidRPr="00B009A1">
        <w:rPr>
          <w:rFonts w:asciiTheme="minorHAnsi" w:hAnsiTheme="minorHAnsi"/>
          <w:color w:val="000000"/>
          <w:shd w:val="clear" w:color="auto" w:fill="FFFFFF"/>
        </w:rPr>
        <w:t>The Center is committed to continuing to provide high-quality, time-compressed, affordable hands-on information and computing technology professional training opportunities for Washington State Educators.  </w:t>
      </w:r>
    </w:p>
    <w:p w:rsidR="00B009A1" w:rsidRDefault="00B009A1" w:rsidP="00B009A1">
      <w:pPr>
        <w:pStyle w:val="NormalWeb"/>
        <w:spacing w:before="0" w:beforeAutospacing="0" w:after="0" w:afterAutospacing="0" w:line="330" w:lineRule="atLeast"/>
        <w:textAlignment w:val="baseline"/>
        <w:rPr>
          <w:rStyle w:val="Strong"/>
          <w:rFonts w:ascii="Verdana" w:hAnsi="Verdana"/>
          <w:color w:val="000000"/>
          <w:sz w:val="20"/>
          <w:szCs w:val="20"/>
          <w:bdr w:val="none" w:sz="0" w:space="0" w:color="auto" w:frame="1"/>
        </w:rPr>
      </w:pPr>
    </w:p>
    <w:p w:rsidR="00B009A1" w:rsidRPr="00B009A1" w:rsidRDefault="00B009A1" w:rsidP="00B009A1">
      <w:pPr>
        <w:pStyle w:val="NormalWeb"/>
        <w:spacing w:before="0" w:beforeAutospacing="0" w:after="0" w:afterAutospacing="0"/>
        <w:textAlignment w:val="baseline"/>
        <w:rPr>
          <w:rFonts w:asciiTheme="minorHAnsi" w:hAnsiTheme="minorHAnsi"/>
          <w:color w:val="002060"/>
          <w:sz w:val="22"/>
          <w:szCs w:val="22"/>
          <w:shd w:val="clear" w:color="auto" w:fill="FFFFFF"/>
        </w:rPr>
      </w:pPr>
      <w:r>
        <w:rPr>
          <w:noProof/>
        </w:rPr>
        <w:lastRenderedPageBreak/>
        <w:drawing>
          <wp:inline distT="0" distB="0" distL="0" distR="0">
            <wp:extent cx="981075" cy="1158750"/>
            <wp:effectExtent l="19050" t="0" r="9525" b="0"/>
            <wp:docPr id="6" name="Picture 6" descr="http://www.coeforict.org/wp-content/uploads/2011/09/Web-Analytics-25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eforict.org/wp-content/uploads/2011/09/Web-Analytics-254x300.jpg"/>
                    <pic:cNvPicPr>
                      <a:picLocks noChangeAspect="1" noChangeArrowheads="1"/>
                    </pic:cNvPicPr>
                  </pic:nvPicPr>
                  <pic:blipFill>
                    <a:blip r:embed="rId17" cstate="print"/>
                    <a:srcRect/>
                    <a:stretch>
                      <a:fillRect/>
                    </a:stretch>
                  </pic:blipFill>
                  <pic:spPr bwMode="auto">
                    <a:xfrm>
                      <a:off x="0" y="0"/>
                      <a:ext cx="981075" cy="1158750"/>
                    </a:xfrm>
                    <a:prstGeom prst="rect">
                      <a:avLst/>
                    </a:prstGeom>
                    <a:noFill/>
                    <a:ln w="9525">
                      <a:noFill/>
                      <a:miter lim="800000"/>
                      <a:headEnd/>
                      <a:tailEnd/>
                    </a:ln>
                  </pic:spPr>
                </pic:pic>
              </a:graphicData>
            </a:graphic>
          </wp:inline>
        </w:drawing>
      </w:r>
      <w:r w:rsidRPr="00B009A1">
        <w:rPr>
          <w:rStyle w:val="Strong"/>
          <w:rFonts w:asciiTheme="minorHAnsi" w:hAnsiTheme="minorHAnsi"/>
          <w:color w:val="000000"/>
          <w:sz w:val="22"/>
          <w:szCs w:val="22"/>
          <w:bdr w:val="none" w:sz="0" w:space="0" w:color="auto" w:frame="1"/>
        </w:rPr>
        <w:t>The first in this series is:</w:t>
      </w:r>
      <w:r w:rsidRPr="00B009A1">
        <w:rPr>
          <w:rFonts w:asciiTheme="minorHAnsi" w:hAnsiTheme="minorHAnsi"/>
          <w:color w:val="000000"/>
          <w:sz w:val="22"/>
          <w:szCs w:val="22"/>
          <w:shd w:val="clear" w:color="auto" w:fill="FFFFFF"/>
        </w:rPr>
        <w:t> </w:t>
      </w:r>
      <w:r w:rsidRPr="00B009A1">
        <w:rPr>
          <w:rStyle w:val="Emphasis"/>
          <w:rFonts w:asciiTheme="minorHAnsi" w:hAnsiTheme="minorHAnsi"/>
          <w:b/>
          <w:bCs/>
          <w:color w:val="002060"/>
          <w:sz w:val="22"/>
          <w:szCs w:val="22"/>
          <w:bdr w:val="none" w:sz="0" w:space="0" w:color="auto" w:frame="1"/>
        </w:rPr>
        <w:t>Building Your Web 2.0 Website with WordPress</w:t>
      </w:r>
    </w:p>
    <w:p w:rsidR="00B009A1" w:rsidRPr="00B009A1" w:rsidRDefault="00C911E2" w:rsidP="00B009A1">
      <w:pPr>
        <w:pStyle w:val="NormalWeb"/>
        <w:spacing w:before="0" w:beforeAutospacing="0" w:after="0" w:afterAutospacing="0"/>
        <w:textAlignment w:val="baseline"/>
        <w:rPr>
          <w:rFonts w:asciiTheme="minorHAnsi" w:hAnsiTheme="minorHAnsi"/>
          <w:color w:val="000000"/>
          <w:sz w:val="22"/>
          <w:szCs w:val="22"/>
          <w:shd w:val="clear" w:color="auto" w:fill="FFFFFF"/>
        </w:rPr>
      </w:pPr>
      <w:proofErr w:type="gramStart"/>
      <w:r>
        <w:rPr>
          <w:rFonts w:asciiTheme="minorHAnsi" w:hAnsiTheme="minorHAnsi"/>
          <w:color w:val="000000"/>
          <w:sz w:val="22"/>
          <w:szCs w:val="22"/>
          <w:shd w:val="clear" w:color="auto" w:fill="FFFFFF"/>
        </w:rPr>
        <w:t>Friday/Saturday</w:t>
      </w:r>
      <w:r w:rsidR="00B009A1" w:rsidRPr="00B009A1">
        <w:rPr>
          <w:rFonts w:asciiTheme="minorHAnsi" w:hAnsiTheme="minorHAnsi"/>
          <w:color w:val="000000"/>
          <w:sz w:val="22"/>
          <w:szCs w:val="22"/>
          <w:shd w:val="clear" w:color="auto" w:fill="FFFFFF"/>
        </w:rPr>
        <w:t>, November 4/5, 2011, 9:00 a.m.-3:30 p.m. (Friday) &amp; 8:30 a.m.-1:00 p.m.</w:t>
      </w:r>
      <w:proofErr w:type="gramEnd"/>
      <w:r w:rsidR="00B009A1" w:rsidRPr="00B009A1">
        <w:rPr>
          <w:rFonts w:asciiTheme="minorHAnsi" w:hAnsiTheme="minorHAnsi"/>
          <w:color w:val="000000"/>
          <w:sz w:val="22"/>
          <w:szCs w:val="22"/>
          <w:shd w:val="clear" w:color="auto" w:fill="FFFFFF"/>
        </w:rPr>
        <w:t>  (Saturday), Bellevue College, $100</w:t>
      </w:r>
    </w:p>
    <w:p w:rsidR="00B009A1" w:rsidRDefault="00B009A1" w:rsidP="00B009A1">
      <w:pPr>
        <w:pStyle w:val="NormalWeb"/>
        <w:spacing w:before="0" w:beforeAutospacing="0" w:after="0" w:afterAutospacing="0"/>
        <w:textAlignment w:val="baseline"/>
        <w:rPr>
          <w:rStyle w:val="Strong"/>
          <w:rFonts w:asciiTheme="minorHAnsi" w:eastAsiaTheme="majorEastAsia" w:hAnsiTheme="minorHAnsi"/>
          <w:color w:val="000080"/>
          <w:sz w:val="22"/>
          <w:szCs w:val="22"/>
          <w:bdr w:val="none" w:sz="0" w:space="0" w:color="auto" w:frame="1"/>
        </w:rPr>
      </w:pPr>
    </w:p>
    <w:p w:rsidR="00B009A1" w:rsidRPr="00B009A1" w:rsidRDefault="00B009A1" w:rsidP="00B009A1">
      <w:pPr>
        <w:pStyle w:val="NormalWeb"/>
        <w:spacing w:before="0" w:beforeAutospacing="0" w:after="0" w:afterAutospacing="0"/>
        <w:textAlignment w:val="baseline"/>
        <w:rPr>
          <w:rFonts w:asciiTheme="minorHAnsi" w:hAnsiTheme="minorHAnsi"/>
          <w:color w:val="000000"/>
          <w:sz w:val="22"/>
          <w:szCs w:val="22"/>
          <w:shd w:val="clear" w:color="auto" w:fill="FFFFFF"/>
        </w:rPr>
      </w:pPr>
      <w:r w:rsidRPr="00B009A1">
        <w:rPr>
          <w:rStyle w:val="Strong"/>
          <w:rFonts w:asciiTheme="minorHAnsi" w:eastAsiaTheme="majorEastAsia" w:hAnsiTheme="minorHAnsi"/>
          <w:color w:val="000080"/>
          <w:sz w:val="22"/>
          <w:szCs w:val="22"/>
          <w:bdr w:val="none" w:sz="0" w:space="0" w:color="auto" w:frame="1"/>
        </w:rPr>
        <w:t>What do you get for the $100</w:t>
      </w:r>
      <w:hyperlink r:id="rId18" w:history="1">
        <w:r>
          <w:rPr>
            <w:rStyle w:val="apple-converted-space"/>
            <w:rFonts w:asciiTheme="minorHAnsi" w:hAnsiTheme="minorHAnsi"/>
            <w:b/>
            <w:bCs/>
            <w:color w:val="004B91"/>
            <w:sz w:val="22"/>
            <w:szCs w:val="22"/>
            <w:bdr w:val="none" w:sz="0" w:space="0" w:color="auto" w:frame="1"/>
          </w:rPr>
          <w:t xml:space="preserve"> </w:t>
        </w:r>
        <w:r w:rsidRPr="00B009A1">
          <w:rPr>
            <w:rStyle w:val="Hyperlink"/>
            <w:rFonts w:asciiTheme="minorHAnsi" w:hAnsiTheme="minorHAnsi"/>
            <w:b/>
            <w:bCs/>
            <w:color w:val="004B91"/>
            <w:sz w:val="22"/>
            <w:szCs w:val="22"/>
            <w:bdr w:val="none" w:sz="0" w:space="0" w:color="auto" w:frame="1"/>
          </w:rPr>
          <w:t>registration</w:t>
        </w:r>
      </w:hyperlink>
      <w:r w:rsidRPr="00B009A1">
        <w:rPr>
          <w:rStyle w:val="apple-converted-space"/>
          <w:rFonts w:asciiTheme="minorHAnsi" w:hAnsiTheme="minorHAnsi"/>
          <w:b/>
          <w:bCs/>
          <w:color w:val="000080"/>
          <w:sz w:val="22"/>
          <w:szCs w:val="22"/>
          <w:bdr w:val="none" w:sz="0" w:space="0" w:color="auto" w:frame="1"/>
        </w:rPr>
        <w:t> </w:t>
      </w:r>
      <w:r w:rsidRPr="00B009A1">
        <w:rPr>
          <w:rStyle w:val="Strong"/>
          <w:rFonts w:asciiTheme="minorHAnsi" w:eastAsiaTheme="majorEastAsia" w:hAnsiTheme="minorHAnsi"/>
          <w:color w:val="000080"/>
          <w:sz w:val="22"/>
          <w:szCs w:val="22"/>
          <w:bdr w:val="none" w:sz="0" w:space="0" w:color="auto" w:frame="1"/>
        </w:rPr>
        <w:t>fee?</w:t>
      </w:r>
    </w:p>
    <w:p w:rsidR="00B009A1" w:rsidRPr="00B009A1" w:rsidRDefault="00B009A1" w:rsidP="00B009A1">
      <w:pPr>
        <w:pStyle w:val="NormalWeb"/>
        <w:numPr>
          <w:ilvl w:val="0"/>
          <w:numId w:val="6"/>
        </w:numPr>
        <w:spacing w:before="0" w:beforeAutospacing="0" w:after="0" w:afterAutospacing="0"/>
        <w:textAlignment w:val="baseline"/>
        <w:rPr>
          <w:rFonts w:asciiTheme="minorHAnsi" w:hAnsiTheme="minorHAnsi"/>
          <w:color w:val="000000"/>
          <w:sz w:val="22"/>
          <w:szCs w:val="22"/>
          <w:shd w:val="clear" w:color="auto" w:fill="FFFFFF"/>
        </w:rPr>
      </w:pPr>
      <w:r w:rsidRPr="00B009A1">
        <w:rPr>
          <w:rFonts w:asciiTheme="minorHAnsi" w:hAnsiTheme="minorHAnsi"/>
          <w:color w:val="000000"/>
          <w:sz w:val="22"/>
          <w:szCs w:val="22"/>
          <w:shd w:val="clear" w:color="auto" w:fill="FFFFFF"/>
        </w:rPr>
        <w:t>Two-days of excellent instruction from</w:t>
      </w:r>
      <w:r w:rsidRPr="00B009A1">
        <w:rPr>
          <w:rStyle w:val="apple-converted-space"/>
          <w:rFonts w:asciiTheme="minorHAnsi" w:hAnsiTheme="minorHAnsi"/>
          <w:color w:val="000000"/>
          <w:sz w:val="22"/>
          <w:szCs w:val="22"/>
          <w:shd w:val="clear" w:color="auto" w:fill="FFFFFF"/>
        </w:rPr>
        <w:t> </w:t>
      </w:r>
      <w:hyperlink r:id="rId19" w:history="1">
        <w:r w:rsidRPr="00B009A1">
          <w:rPr>
            <w:rStyle w:val="Hyperlink"/>
            <w:rFonts w:asciiTheme="minorHAnsi" w:hAnsiTheme="minorHAnsi"/>
            <w:color w:val="004B91"/>
            <w:sz w:val="22"/>
            <w:szCs w:val="22"/>
            <w:bdr w:val="none" w:sz="0" w:space="0" w:color="auto" w:frame="1"/>
          </w:rPr>
          <w:t>Juan Ulloa</w:t>
        </w:r>
      </w:hyperlink>
    </w:p>
    <w:p w:rsidR="00B009A1" w:rsidRPr="00B009A1" w:rsidRDefault="00B009A1" w:rsidP="00B009A1">
      <w:pPr>
        <w:pStyle w:val="NormalWeb"/>
        <w:numPr>
          <w:ilvl w:val="0"/>
          <w:numId w:val="6"/>
        </w:numPr>
        <w:spacing w:before="0" w:beforeAutospacing="0" w:after="0" w:afterAutospacing="0"/>
        <w:textAlignment w:val="baseline"/>
        <w:rPr>
          <w:rFonts w:asciiTheme="minorHAnsi" w:hAnsiTheme="minorHAnsi"/>
          <w:color w:val="000000"/>
          <w:sz w:val="22"/>
          <w:szCs w:val="22"/>
          <w:shd w:val="clear" w:color="auto" w:fill="FFFFFF"/>
        </w:rPr>
      </w:pPr>
      <w:r w:rsidRPr="00B009A1">
        <w:rPr>
          <w:rFonts w:asciiTheme="minorHAnsi" w:hAnsiTheme="minorHAnsi"/>
          <w:color w:val="000000"/>
          <w:sz w:val="22"/>
          <w:szCs w:val="22"/>
          <w:shd w:val="clear" w:color="auto" w:fill="FFFFFF"/>
        </w:rPr>
        <w:t>Breakfast, lunch, and a p.m. snack</w:t>
      </w:r>
    </w:p>
    <w:p w:rsidR="00B009A1" w:rsidRPr="00B009A1" w:rsidRDefault="00B009A1" w:rsidP="00B009A1">
      <w:pPr>
        <w:pStyle w:val="NormalWeb"/>
        <w:numPr>
          <w:ilvl w:val="0"/>
          <w:numId w:val="6"/>
        </w:numPr>
        <w:spacing w:before="0" w:beforeAutospacing="0" w:after="0" w:afterAutospacing="0"/>
        <w:textAlignment w:val="baseline"/>
        <w:rPr>
          <w:rFonts w:asciiTheme="minorHAnsi" w:hAnsiTheme="minorHAnsi"/>
          <w:color w:val="000000"/>
          <w:sz w:val="22"/>
          <w:szCs w:val="22"/>
          <w:shd w:val="clear" w:color="auto" w:fill="FFFFFF"/>
        </w:rPr>
      </w:pPr>
      <w:r w:rsidRPr="00B009A1">
        <w:rPr>
          <w:rFonts w:asciiTheme="minorHAnsi" w:hAnsiTheme="minorHAnsi"/>
          <w:color w:val="000000"/>
          <w:sz w:val="22"/>
          <w:szCs w:val="22"/>
          <w:shd w:val="clear" w:color="auto" w:fill="FFFFFF"/>
        </w:rPr>
        <w:t>Curricular materials as well as textbook(s)</w:t>
      </w:r>
    </w:p>
    <w:p w:rsidR="00B009A1" w:rsidRPr="00B009A1" w:rsidRDefault="00B009A1" w:rsidP="00B009A1">
      <w:pPr>
        <w:pStyle w:val="NormalWeb"/>
        <w:numPr>
          <w:ilvl w:val="0"/>
          <w:numId w:val="6"/>
        </w:numPr>
        <w:spacing w:before="0" w:beforeAutospacing="0" w:after="0" w:afterAutospacing="0"/>
        <w:textAlignment w:val="baseline"/>
        <w:rPr>
          <w:rFonts w:asciiTheme="minorHAnsi" w:hAnsiTheme="minorHAnsi"/>
          <w:color w:val="000000"/>
          <w:sz w:val="22"/>
          <w:szCs w:val="22"/>
          <w:shd w:val="clear" w:color="auto" w:fill="FFFFFF"/>
        </w:rPr>
      </w:pPr>
      <w:r w:rsidRPr="00B009A1">
        <w:rPr>
          <w:rFonts w:asciiTheme="minorHAnsi" w:hAnsiTheme="minorHAnsi"/>
          <w:color w:val="000000"/>
          <w:sz w:val="22"/>
          <w:szCs w:val="22"/>
          <w:shd w:val="clear" w:color="auto" w:fill="FFFFFF"/>
        </w:rPr>
        <w:t>An exciting give-away opportunity</w:t>
      </w:r>
    </w:p>
    <w:p w:rsidR="00B009A1" w:rsidRDefault="00B009A1" w:rsidP="00B009A1">
      <w:pPr>
        <w:pStyle w:val="NormalWeb"/>
        <w:spacing w:before="0" w:beforeAutospacing="0" w:after="0" w:afterAutospacing="0"/>
        <w:textAlignment w:val="baseline"/>
        <w:rPr>
          <w:rStyle w:val="Strong"/>
          <w:rFonts w:asciiTheme="minorHAnsi" w:eastAsiaTheme="majorEastAsia" w:hAnsiTheme="minorHAnsi"/>
          <w:color w:val="000080"/>
          <w:sz w:val="22"/>
          <w:szCs w:val="22"/>
          <w:bdr w:val="none" w:sz="0" w:space="0" w:color="auto" w:frame="1"/>
        </w:rPr>
      </w:pPr>
    </w:p>
    <w:p w:rsidR="00B009A1" w:rsidRPr="00B009A1" w:rsidRDefault="00B009A1" w:rsidP="00B009A1">
      <w:pPr>
        <w:pStyle w:val="NormalWeb"/>
        <w:spacing w:before="0" w:beforeAutospacing="0" w:after="0" w:afterAutospacing="0"/>
        <w:textAlignment w:val="baseline"/>
        <w:rPr>
          <w:rFonts w:asciiTheme="minorHAnsi" w:hAnsiTheme="minorHAnsi"/>
          <w:color w:val="000000"/>
          <w:sz w:val="22"/>
          <w:szCs w:val="22"/>
          <w:shd w:val="clear" w:color="auto" w:fill="FFFFFF"/>
        </w:rPr>
      </w:pPr>
      <w:r w:rsidRPr="00B009A1">
        <w:rPr>
          <w:rStyle w:val="Strong"/>
          <w:rFonts w:asciiTheme="minorHAnsi" w:eastAsiaTheme="majorEastAsia" w:hAnsiTheme="minorHAnsi"/>
          <w:color w:val="000080"/>
          <w:sz w:val="22"/>
          <w:szCs w:val="22"/>
          <w:bdr w:val="none" w:sz="0" w:space="0" w:color="auto" w:frame="1"/>
        </w:rPr>
        <w:t>Faculty Audience:</w:t>
      </w:r>
      <w:r w:rsidRPr="00B009A1">
        <w:rPr>
          <w:rStyle w:val="apple-converted-space"/>
          <w:rFonts w:asciiTheme="minorHAnsi" w:hAnsiTheme="minorHAnsi"/>
          <w:color w:val="000000"/>
          <w:sz w:val="22"/>
          <w:szCs w:val="22"/>
          <w:shd w:val="clear" w:color="auto" w:fill="FFFFFF"/>
        </w:rPr>
        <w:t> </w:t>
      </w:r>
      <w:r w:rsidRPr="00B009A1">
        <w:rPr>
          <w:rFonts w:asciiTheme="minorHAnsi" w:hAnsiTheme="minorHAnsi"/>
          <w:color w:val="000000"/>
          <w:sz w:val="22"/>
          <w:szCs w:val="22"/>
          <w:shd w:val="clear" w:color="auto" w:fill="FFFFFF"/>
        </w:rPr>
        <w:t>All disciplines</w:t>
      </w:r>
    </w:p>
    <w:p w:rsidR="00B009A1" w:rsidRDefault="00B009A1" w:rsidP="00B009A1">
      <w:pPr>
        <w:pStyle w:val="NormalWeb"/>
        <w:spacing w:before="0" w:beforeAutospacing="0" w:after="0" w:afterAutospacing="0"/>
        <w:textAlignment w:val="baseline"/>
        <w:rPr>
          <w:rStyle w:val="Strong"/>
          <w:rFonts w:asciiTheme="minorHAnsi" w:eastAsiaTheme="majorEastAsia" w:hAnsiTheme="minorHAnsi"/>
          <w:color w:val="000080"/>
          <w:sz w:val="22"/>
          <w:szCs w:val="22"/>
          <w:bdr w:val="none" w:sz="0" w:space="0" w:color="auto" w:frame="1"/>
        </w:rPr>
      </w:pPr>
    </w:p>
    <w:p w:rsidR="00B009A1" w:rsidRPr="00B009A1" w:rsidRDefault="00B009A1" w:rsidP="00B009A1">
      <w:pPr>
        <w:pStyle w:val="NormalWeb"/>
        <w:spacing w:before="0" w:beforeAutospacing="0" w:after="0" w:afterAutospacing="0"/>
        <w:textAlignment w:val="baseline"/>
        <w:rPr>
          <w:rFonts w:asciiTheme="minorHAnsi" w:hAnsiTheme="minorHAnsi"/>
          <w:color w:val="000000"/>
          <w:sz w:val="22"/>
          <w:szCs w:val="22"/>
          <w:shd w:val="clear" w:color="auto" w:fill="FFFFFF"/>
        </w:rPr>
      </w:pPr>
      <w:r w:rsidRPr="00B009A1">
        <w:rPr>
          <w:rStyle w:val="Strong"/>
          <w:rFonts w:asciiTheme="minorHAnsi" w:eastAsiaTheme="majorEastAsia" w:hAnsiTheme="minorHAnsi"/>
          <w:color w:val="000080"/>
          <w:sz w:val="22"/>
          <w:szCs w:val="22"/>
          <w:bdr w:val="none" w:sz="0" w:space="0" w:color="auto" w:frame="1"/>
        </w:rPr>
        <w:t>Prerequisites:</w:t>
      </w:r>
      <w:r w:rsidRPr="00B009A1">
        <w:rPr>
          <w:rStyle w:val="apple-converted-space"/>
          <w:rFonts w:asciiTheme="minorHAnsi" w:hAnsiTheme="minorHAnsi"/>
          <w:color w:val="000000"/>
          <w:sz w:val="22"/>
          <w:szCs w:val="22"/>
          <w:shd w:val="clear" w:color="auto" w:fill="FFFFFF"/>
        </w:rPr>
        <w:t> </w:t>
      </w:r>
      <w:r w:rsidRPr="00B009A1">
        <w:rPr>
          <w:rFonts w:asciiTheme="minorHAnsi" w:hAnsiTheme="minorHAnsi"/>
          <w:color w:val="000000"/>
          <w:sz w:val="22"/>
          <w:szCs w:val="22"/>
          <w:shd w:val="clear" w:color="auto" w:fill="FFFFFF"/>
        </w:rPr>
        <w:t>1) Ability to create and organize files and folders using Windows is essential; and, 2) Web Savvy: comfort with browsing the web and using web-based resources.</w:t>
      </w:r>
    </w:p>
    <w:p w:rsidR="00B009A1" w:rsidRDefault="00B009A1" w:rsidP="00B009A1">
      <w:pPr>
        <w:pStyle w:val="NormalWeb"/>
        <w:spacing w:before="0" w:beforeAutospacing="0" w:after="0" w:afterAutospacing="0"/>
        <w:textAlignment w:val="baseline"/>
        <w:rPr>
          <w:rStyle w:val="Strong"/>
          <w:rFonts w:asciiTheme="minorHAnsi" w:eastAsiaTheme="majorEastAsia" w:hAnsiTheme="minorHAnsi"/>
          <w:color w:val="000080"/>
          <w:sz w:val="22"/>
          <w:szCs w:val="22"/>
          <w:bdr w:val="none" w:sz="0" w:space="0" w:color="auto" w:frame="1"/>
        </w:rPr>
      </w:pPr>
    </w:p>
    <w:p w:rsidR="00B009A1" w:rsidRPr="00B009A1" w:rsidRDefault="00B009A1" w:rsidP="00B009A1">
      <w:pPr>
        <w:pStyle w:val="NormalWeb"/>
        <w:spacing w:before="0" w:beforeAutospacing="0" w:after="0" w:afterAutospacing="0"/>
        <w:textAlignment w:val="baseline"/>
        <w:rPr>
          <w:rFonts w:asciiTheme="minorHAnsi" w:hAnsiTheme="minorHAnsi"/>
          <w:color w:val="000000"/>
          <w:sz w:val="22"/>
          <w:szCs w:val="22"/>
          <w:shd w:val="clear" w:color="auto" w:fill="FFFFFF"/>
        </w:rPr>
      </w:pPr>
      <w:r w:rsidRPr="00B009A1">
        <w:rPr>
          <w:rStyle w:val="Strong"/>
          <w:rFonts w:asciiTheme="minorHAnsi" w:eastAsiaTheme="majorEastAsia" w:hAnsiTheme="minorHAnsi"/>
          <w:color w:val="000080"/>
          <w:sz w:val="22"/>
          <w:szCs w:val="22"/>
          <w:bdr w:val="none" w:sz="0" w:space="0" w:color="auto" w:frame="1"/>
        </w:rPr>
        <w:t>Course Description:</w:t>
      </w:r>
      <w:r w:rsidRPr="00B009A1">
        <w:rPr>
          <w:rStyle w:val="apple-converted-space"/>
          <w:rFonts w:asciiTheme="minorHAnsi" w:hAnsiTheme="minorHAnsi"/>
          <w:color w:val="000000"/>
          <w:sz w:val="22"/>
          <w:szCs w:val="22"/>
          <w:shd w:val="clear" w:color="auto" w:fill="FFFFFF"/>
        </w:rPr>
        <w:t> </w:t>
      </w:r>
      <w:r w:rsidRPr="00B009A1">
        <w:rPr>
          <w:rFonts w:asciiTheme="minorHAnsi" w:hAnsiTheme="minorHAnsi"/>
          <w:color w:val="000000"/>
          <w:sz w:val="22"/>
          <w:szCs w:val="22"/>
          <w:shd w:val="clear" w:color="auto" w:fill="FFFFFF"/>
        </w:rPr>
        <w:t> Do you want to build a Website using Web 2.0 tools and technologies to better talk about the work you do and classes you teach?  This workshop will teach how to quickly build a website that utilizes blogging and uses web-based video (YouTube/Vimeo), RSS feeds and integrates with your communications in Twitter, Facebook and Flickr.  You’ll also learn the basics of tracking the usage of your website to measure how your website is being used.</w:t>
      </w:r>
    </w:p>
    <w:p w:rsidR="00B009A1" w:rsidRPr="00B009A1" w:rsidRDefault="00B009A1" w:rsidP="00B009A1">
      <w:pPr>
        <w:pStyle w:val="NormalWeb"/>
        <w:spacing w:before="0" w:beforeAutospacing="0" w:after="0" w:afterAutospacing="0"/>
        <w:textAlignment w:val="baseline"/>
        <w:rPr>
          <w:rFonts w:asciiTheme="minorHAnsi" w:hAnsiTheme="minorHAnsi"/>
          <w:color w:val="000000"/>
          <w:sz w:val="22"/>
          <w:szCs w:val="22"/>
          <w:shd w:val="clear" w:color="auto" w:fill="FFFFFF"/>
        </w:rPr>
      </w:pPr>
    </w:p>
    <w:p w:rsidR="00B009A1" w:rsidRPr="00B009A1" w:rsidRDefault="00B009A1" w:rsidP="00B009A1">
      <w:pPr>
        <w:pStyle w:val="NormalWeb"/>
        <w:spacing w:before="0" w:beforeAutospacing="0" w:after="0" w:afterAutospacing="0"/>
        <w:textAlignment w:val="baseline"/>
        <w:rPr>
          <w:rFonts w:asciiTheme="minorHAnsi" w:hAnsiTheme="minorHAnsi"/>
          <w:color w:val="000000"/>
          <w:sz w:val="22"/>
          <w:szCs w:val="22"/>
          <w:shd w:val="clear" w:color="auto" w:fill="FFFFFF"/>
        </w:rPr>
      </w:pPr>
      <w:r w:rsidRPr="00B009A1">
        <w:rPr>
          <w:rFonts w:asciiTheme="minorHAnsi" w:hAnsiTheme="minorHAnsi"/>
          <w:color w:val="000000"/>
          <w:sz w:val="22"/>
          <w:szCs w:val="22"/>
          <w:shd w:val="clear" w:color="auto" w:fill="FFFFFF"/>
        </w:rPr>
        <w:t>You will learn how to do this using WordPress, the most popular open source content management system.  You will also learn how to tap into the WordPress community so you can do all of this with minimal knowledge of web development.</w:t>
      </w:r>
    </w:p>
    <w:p w:rsidR="00B009A1" w:rsidRDefault="00B009A1" w:rsidP="00B009A1">
      <w:pPr>
        <w:pStyle w:val="Heading1"/>
        <w:spacing w:before="0" w:beforeAutospacing="0" w:after="0" w:afterAutospacing="0"/>
        <w:textAlignment w:val="baseline"/>
        <w:rPr>
          <w:rStyle w:val="Strong"/>
          <w:rFonts w:asciiTheme="minorHAnsi" w:eastAsiaTheme="majorEastAsia" w:hAnsiTheme="minorHAnsi" w:cs="Arial"/>
          <w:b/>
          <w:bCs/>
          <w:color w:val="000080"/>
          <w:sz w:val="22"/>
          <w:szCs w:val="22"/>
          <w:bdr w:val="none" w:sz="0" w:space="0" w:color="auto" w:frame="1"/>
        </w:rPr>
      </w:pPr>
    </w:p>
    <w:p w:rsidR="00B009A1" w:rsidRPr="00B009A1" w:rsidRDefault="00B009A1" w:rsidP="00B009A1">
      <w:pPr>
        <w:pStyle w:val="Heading1"/>
        <w:spacing w:before="0" w:beforeAutospacing="0" w:after="0" w:afterAutospacing="0"/>
        <w:textAlignment w:val="baseline"/>
        <w:rPr>
          <w:rFonts w:asciiTheme="minorHAnsi" w:hAnsiTheme="minorHAnsi" w:cs="Arial"/>
          <w:color w:val="000000"/>
          <w:sz w:val="22"/>
          <w:szCs w:val="22"/>
          <w:shd w:val="clear" w:color="auto" w:fill="FFFFFF"/>
        </w:rPr>
      </w:pPr>
      <w:r w:rsidRPr="00B009A1">
        <w:rPr>
          <w:rStyle w:val="Strong"/>
          <w:rFonts w:asciiTheme="minorHAnsi" w:eastAsiaTheme="majorEastAsia" w:hAnsiTheme="minorHAnsi" w:cs="Arial"/>
          <w:b/>
          <w:bCs/>
          <w:color w:val="000080"/>
          <w:sz w:val="22"/>
          <w:szCs w:val="22"/>
          <w:bdr w:val="none" w:sz="0" w:space="0" w:color="auto" w:frame="1"/>
        </w:rPr>
        <w:t>Objectives:</w:t>
      </w:r>
    </w:p>
    <w:p w:rsidR="00B009A1" w:rsidRPr="00B009A1" w:rsidRDefault="00B009A1" w:rsidP="00B009A1">
      <w:pPr>
        <w:pStyle w:val="ListParagraph"/>
        <w:numPr>
          <w:ilvl w:val="0"/>
          <w:numId w:val="3"/>
        </w:numPr>
        <w:spacing w:after="0" w:line="240" w:lineRule="auto"/>
        <w:textAlignment w:val="baseline"/>
        <w:rPr>
          <w:rFonts w:cs="Times New Roman"/>
          <w:color w:val="000000"/>
          <w:shd w:val="clear" w:color="auto" w:fill="FFFFFF"/>
        </w:rPr>
      </w:pPr>
      <w:r w:rsidRPr="00B009A1">
        <w:rPr>
          <w:color w:val="000000"/>
          <w:shd w:val="clear" w:color="auto" w:fill="FFFFFF"/>
        </w:rPr>
        <w:t>Learn and build a website with WordPress</w:t>
      </w:r>
    </w:p>
    <w:p w:rsidR="00B009A1" w:rsidRPr="00B009A1" w:rsidRDefault="00B009A1" w:rsidP="00B009A1">
      <w:pPr>
        <w:pStyle w:val="ListParagraph"/>
        <w:numPr>
          <w:ilvl w:val="0"/>
          <w:numId w:val="3"/>
        </w:numPr>
        <w:spacing w:after="0" w:line="240" w:lineRule="auto"/>
        <w:textAlignment w:val="baseline"/>
        <w:rPr>
          <w:color w:val="000000"/>
          <w:shd w:val="clear" w:color="auto" w:fill="FFFFFF"/>
        </w:rPr>
      </w:pPr>
      <w:r w:rsidRPr="00B009A1">
        <w:rPr>
          <w:color w:val="000000"/>
          <w:shd w:val="clear" w:color="auto" w:fill="FFFFFF"/>
        </w:rPr>
        <w:t>Learn to use themes and plugins on your WordPress website to get your site to look and behave the way you need it to</w:t>
      </w:r>
    </w:p>
    <w:p w:rsidR="00B009A1" w:rsidRPr="00B009A1" w:rsidRDefault="00B009A1" w:rsidP="00B009A1">
      <w:pPr>
        <w:pStyle w:val="ListParagraph"/>
        <w:numPr>
          <w:ilvl w:val="0"/>
          <w:numId w:val="3"/>
        </w:numPr>
        <w:spacing w:after="0" w:line="240" w:lineRule="auto"/>
        <w:textAlignment w:val="baseline"/>
        <w:rPr>
          <w:color w:val="000000"/>
          <w:shd w:val="clear" w:color="auto" w:fill="FFFFFF"/>
        </w:rPr>
      </w:pPr>
      <w:r w:rsidRPr="00B009A1">
        <w:rPr>
          <w:color w:val="000000"/>
          <w:shd w:val="clear" w:color="auto" w:fill="FFFFFF"/>
        </w:rPr>
        <w:t>Understand and apply the aesthetic elements of user interface (UI) that create an appealing website.</w:t>
      </w:r>
    </w:p>
    <w:p w:rsidR="00B009A1" w:rsidRPr="00B009A1" w:rsidRDefault="00B009A1" w:rsidP="00B009A1">
      <w:pPr>
        <w:pStyle w:val="ListParagraph"/>
        <w:numPr>
          <w:ilvl w:val="0"/>
          <w:numId w:val="3"/>
        </w:numPr>
        <w:spacing w:after="0" w:line="240" w:lineRule="auto"/>
        <w:textAlignment w:val="baseline"/>
        <w:rPr>
          <w:color w:val="000000"/>
          <w:shd w:val="clear" w:color="auto" w:fill="FFFFFF"/>
        </w:rPr>
      </w:pPr>
      <w:r w:rsidRPr="00B009A1">
        <w:rPr>
          <w:color w:val="000000"/>
          <w:shd w:val="clear" w:color="auto" w:fill="FFFFFF"/>
        </w:rPr>
        <w:t>Understand and apply Web 2.0 tools to enhance a website</w:t>
      </w:r>
    </w:p>
    <w:p w:rsidR="00B009A1" w:rsidRPr="00B009A1" w:rsidRDefault="00B009A1" w:rsidP="00B009A1">
      <w:pPr>
        <w:pStyle w:val="ListParagraph"/>
        <w:numPr>
          <w:ilvl w:val="0"/>
          <w:numId w:val="3"/>
        </w:numPr>
        <w:spacing w:after="0" w:line="240" w:lineRule="auto"/>
        <w:textAlignment w:val="baseline"/>
        <w:rPr>
          <w:color w:val="000000"/>
          <w:shd w:val="clear" w:color="auto" w:fill="FFFFFF"/>
        </w:rPr>
      </w:pPr>
      <w:r w:rsidRPr="00B009A1">
        <w:rPr>
          <w:color w:val="000000"/>
          <w:shd w:val="clear" w:color="auto" w:fill="FFFFFF"/>
        </w:rPr>
        <w:t>Understand and apply Google Analytics to track and monitor your website’s traffic and why people visit your website</w:t>
      </w:r>
    </w:p>
    <w:p w:rsidR="00B009A1" w:rsidRPr="00B009A1" w:rsidRDefault="00B009A1" w:rsidP="00B009A1">
      <w:pPr>
        <w:pStyle w:val="NormalWeb"/>
        <w:spacing w:before="0" w:beforeAutospacing="0" w:after="0" w:afterAutospacing="0"/>
        <w:textAlignment w:val="baseline"/>
        <w:rPr>
          <w:rFonts w:asciiTheme="minorHAnsi" w:hAnsiTheme="minorHAnsi"/>
          <w:color w:val="000000"/>
          <w:sz w:val="22"/>
          <w:szCs w:val="22"/>
          <w:shd w:val="clear" w:color="auto" w:fill="FFFFFF"/>
        </w:rPr>
      </w:pPr>
    </w:p>
    <w:p w:rsidR="00B009A1" w:rsidRPr="00B009A1" w:rsidRDefault="00DF3131" w:rsidP="00B009A1">
      <w:pPr>
        <w:pStyle w:val="NormalWeb"/>
        <w:spacing w:before="0" w:beforeAutospacing="0" w:after="0" w:afterAutospacing="0"/>
        <w:textAlignment w:val="baseline"/>
        <w:rPr>
          <w:rFonts w:asciiTheme="minorHAnsi" w:hAnsiTheme="minorHAnsi"/>
          <w:color w:val="000000"/>
          <w:sz w:val="22"/>
          <w:szCs w:val="22"/>
          <w:shd w:val="clear" w:color="auto" w:fill="FFFFFF"/>
        </w:rPr>
      </w:pPr>
      <w:hyperlink r:id="rId20" w:history="1">
        <w:r w:rsidR="00B009A1" w:rsidRPr="00B009A1">
          <w:rPr>
            <w:rStyle w:val="Hyperlink"/>
            <w:rFonts w:asciiTheme="minorHAnsi" w:hAnsiTheme="minorHAnsi"/>
            <w:color w:val="004B91"/>
            <w:sz w:val="22"/>
            <w:szCs w:val="22"/>
            <w:bdr w:val="none" w:sz="0" w:space="0" w:color="auto" w:frame="1"/>
          </w:rPr>
          <w:t>Register here!</w:t>
        </w:r>
      </w:hyperlink>
    </w:p>
    <w:p w:rsidR="00B009A1" w:rsidRDefault="00B009A1" w:rsidP="00B009A1">
      <w:pPr>
        <w:spacing w:after="0" w:line="240" w:lineRule="auto"/>
        <w:rPr>
          <w:sz w:val="24"/>
          <w:szCs w:val="24"/>
        </w:rPr>
      </w:pPr>
    </w:p>
    <w:p w:rsidR="00147B2F" w:rsidRPr="00D35CF5" w:rsidRDefault="00147B2F" w:rsidP="00147B2F">
      <w:pPr>
        <w:pStyle w:val="Heading2"/>
        <w:spacing w:before="330" w:line="300" w:lineRule="atLeast"/>
        <w:textAlignment w:val="baseline"/>
        <w:rPr>
          <w:rFonts w:asciiTheme="minorHAnsi" w:hAnsiTheme="minorHAnsi"/>
          <w:color w:val="002060"/>
          <w:sz w:val="27"/>
          <w:szCs w:val="27"/>
          <w:shd w:val="clear" w:color="auto" w:fill="FFFFFF"/>
        </w:rPr>
      </w:pPr>
      <w:r w:rsidRPr="00D35CF5">
        <w:rPr>
          <w:rFonts w:asciiTheme="minorHAnsi" w:hAnsiTheme="minorHAnsi"/>
          <w:color w:val="002060"/>
          <w:sz w:val="27"/>
          <w:szCs w:val="27"/>
          <w:shd w:val="clear" w:color="auto" w:fill="FFFFFF"/>
        </w:rPr>
        <w:lastRenderedPageBreak/>
        <w:t>Information and Computing Technology Degree/Certificate Reviews: Fall 2011</w:t>
      </w:r>
    </w:p>
    <w:p w:rsidR="00147B2F" w:rsidRPr="00147B2F" w:rsidRDefault="00147B2F" w:rsidP="00D35CF5">
      <w:pPr>
        <w:pStyle w:val="Heading1"/>
        <w:spacing w:before="0" w:beforeAutospacing="0" w:after="0" w:afterAutospacing="0"/>
        <w:textAlignment w:val="baseline"/>
        <w:rPr>
          <w:rFonts w:asciiTheme="minorHAnsi" w:hAnsiTheme="minorHAnsi" w:cs="Arial"/>
          <w:color w:val="000000"/>
          <w:sz w:val="22"/>
          <w:szCs w:val="22"/>
          <w:shd w:val="clear" w:color="auto" w:fill="FFFFFF"/>
        </w:rPr>
      </w:pPr>
      <w:r w:rsidRPr="00147B2F">
        <w:rPr>
          <w:rFonts w:asciiTheme="minorHAnsi" w:hAnsiTheme="minorHAnsi" w:cs="Arial"/>
          <w:noProof/>
          <w:color w:val="004B91"/>
          <w:sz w:val="22"/>
          <w:szCs w:val="22"/>
          <w:bdr w:val="none" w:sz="0" w:space="0" w:color="auto" w:frame="1"/>
        </w:rPr>
        <w:drawing>
          <wp:inline distT="0" distB="0" distL="0" distR="0">
            <wp:extent cx="1164146" cy="1200150"/>
            <wp:effectExtent l="19050" t="0" r="0" b="0"/>
            <wp:docPr id="9" name="Picture 9" descr="http://www.coeforict.org/wp-content/uploads/2011/08/ICT-Review-2011-2012-291x30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oeforict.org/wp-content/uploads/2011/08/ICT-Review-2011-2012-291x300.jpg">
                      <a:hlinkClick r:id="rId21"/>
                    </pic:cNvPr>
                    <pic:cNvPicPr>
                      <a:picLocks noChangeAspect="1" noChangeArrowheads="1"/>
                    </pic:cNvPicPr>
                  </pic:nvPicPr>
                  <pic:blipFill>
                    <a:blip r:embed="rId22" cstate="print"/>
                    <a:srcRect/>
                    <a:stretch>
                      <a:fillRect/>
                    </a:stretch>
                  </pic:blipFill>
                  <pic:spPr bwMode="auto">
                    <a:xfrm>
                      <a:off x="0" y="0"/>
                      <a:ext cx="1164146" cy="1200150"/>
                    </a:xfrm>
                    <a:prstGeom prst="rect">
                      <a:avLst/>
                    </a:prstGeom>
                    <a:noFill/>
                    <a:ln w="9525">
                      <a:noFill/>
                      <a:miter lim="800000"/>
                      <a:headEnd/>
                      <a:tailEnd/>
                    </a:ln>
                  </pic:spPr>
                </pic:pic>
              </a:graphicData>
            </a:graphic>
          </wp:inline>
        </w:drawing>
      </w:r>
      <w:r w:rsidRPr="00147B2F">
        <w:rPr>
          <w:rStyle w:val="Strong"/>
          <w:rFonts w:asciiTheme="minorHAnsi" w:hAnsiTheme="minorHAnsi" w:cs="Arial"/>
          <w:b/>
          <w:bCs/>
          <w:color w:val="333333"/>
          <w:sz w:val="22"/>
          <w:szCs w:val="22"/>
          <w:bdr w:val="none" w:sz="0" w:space="0" w:color="auto" w:frame="1"/>
        </w:rPr>
        <w:t>The Center is accepting applications for a 2011 and a 2012 ICT review sessions.  </w:t>
      </w:r>
    </w:p>
    <w:p w:rsidR="00147B2F" w:rsidRPr="00147B2F" w:rsidRDefault="00147B2F" w:rsidP="00D35CF5">
      <w:pPr>
        <w:pStyle w:val="NormalWeb"/>
        <w:spacing w:before="0" w:beforeAutospacing="0" w:after="0" w:afterAutospacing="0"/>
        <w:textAlignment w:val="baseline"/>
        <w:rPr>
          <w:rFonts w:asciiTheme="minorHAnsi" w:hAnsiTheme="minorHAnsi"/>
          <w:color w:val="000000"/>
          <w:sz w:val="22"/>
          <w:szCs w:val="22"/>
          <w:shd w:val="clear" w:color="auto" w:fill="FFFFFF"/>
        </w:rPr>
      </w:pPr>
      <w:r w:rsidRPr="00147B2F">
        <w:rPr>
          <w:rFonts w:asciiTheme="minorHAnsi" w:hAnsiTheme="minorHAnsi"/>
          <w:color w:val="000000"/>
          <w:sz w:val="22"/>
          <w:szCs w:val="22"/>
          <w:shd w:val="clear" w:color="auto" w:fill="FFFFFF"/>
        </w:rPr>
        <w:t xml:space="preserve">The Center works its IT/CS industry professionals (from multiple career pathways – web programming, programming, development, engineers, networking, systems, database, hardware/software technicians, and gaming, etc.) to review up to twelve Washington </w:t>
      </w:r>
      <w:r w:rsidR="00D35CF5">
        <w:rPr>
          <w:rFonts w:asciiTheme="minorHAnsi" w:hAnsiTheme="minorHAnsi"/>
          <w:color w:val="000000"/>
          <w:sz w:val="22"/>
          <w:szCs w:val="22"/>
          <w:shd w:val="clear" w:color="auto" w:fill="FFFFFF"/>
        </w:rPr>
        <w:t xml:space="preserve">state CTC IT/CS program degrees </w:t>
      </w:r>
      <w:r w:rsidRPr="00147B2F">
        <w:rPr>
          <w:rFonts w:asciiTheme="minorHAnsi" w:hAnsiTheme="minorHAnsi"/>
          <w:color w:val="000000"/>
          <w:sz w:val="22"/>
          <w:szCs w:val="22"/>
          <w:shd w:val="clear" w:color="auto" w:fill="FFFFFF"/>
        </w:rPr>
        <w:t>and certificates currently in place (one degree or certificate per college).  This service will be offered at no charge to up to twelve participating state CTCs at any time during the 2011 and 2012 year.  Once you make the request, the Center will schedule a review team and date for fall 2011 and spring 2012.  Since 2010, the Center has performed 13 ICT degree/certificate reviews as a free service for the Washington State CTC system.</w:t>
      </w:r>
    </w:p>
    <w:p w:rsidR="00D35CF5" w:rsidRDefault="00D35CF5" w:rsidP="00D35CF5">
      <w:pPr>
        <w:pStyle w:val="NormalWeb"/>
        <w:spacing w:before="0" w:beforeAutospacing="0" w:after="0" w:afterAutospacing="0"/>
        <w:textAlignment w:val="baseline"/>
        <w:rPr>
          <w:rStyle w:val="Strong"/>
          <w:rFonts w:asciiTheme="minorHAnsi" w:hAnsiTheme="minorHAnsi"/>
          <w:color w:val="000000"/>
          <w:sz w:val="22"/>
          <w:szCs w:val="22"/>
          <w:bdr w:val="none" w:sz="0" w:space="0" w:color="auto" w:frame="1"/>
        </w:rPr>
      </w:pPr>
    </w:p>
    <w:p w:rsidR="00147B2F" w:rsidRDefault="00147B2F" w:rsidP="00D35CF5">
      <w:pPr>
        <w:pStyle w:val="NormalWeb"/>
        <w:spacing w:before="0" w:beforeAutospacing="0" w:after="0" w:afterAutospacing="0"/>
        <w:textAlignment w:val="baseline"/>
        <w:rPr>
          <w:rStyle w:val="Strong"/>
          <w:rFonts w:asciiTheme="minorHAnsi" w:hAnsiTheme="minorHAnsi"/>
          <w:color w:val="000000"/>
          <w:sz w:val="22"/>
          <w:szCs w:val="22"/>
          <w:bdr w:val="none" w:sz="0" w:space="0" w:color="auto" w:frame="1"/>
        </w:rPr>
      </w:pPr>
      <w:r w:rsidRPr="00147B2F">
        <w:rPr>
          <w:rStyle w:val="Strong"/>
          <w:rFonts w:asciiTheme="minorHAnsi" w:hAnsiTheme="minorHAnsi"/>
          <w:color w:val="000000"/>
          <w:sz w:val="22"/>
          <w:szCs w:val="22"/>
          <w:bdr w:val="none" w:sz="0" w:space="0" w:color="auto" w:frame="1"/>
        </w:rPr>
        <w:t xml:space="preserve">Please submit your college degree or </w:t>
      </w:r>
      <w:r w:rsidR="00D35CF5">
        <w:rPr>
          <w:rStyle w:val="Strong"/>
          <w:rFonts w:asciiTheme="minorHAnsi" w:hAnsiTheme="minorHAnsi"/>
          <w:color w:val="000000"/>
          <w:sz w:val="22"/>
          <w:szCs w:val="22"/>
          <w:bdr w:val="none" w:sz="0" w:space="0" w:color="auto" w:frame="1"/>
        </w:rPr>
        <w:t>certificate to Maureen Majury at</w:t>
      </w:r>
      <w:r w:rsidRPr="00147B2F">
        <w:rPr>
          <w:rStyle w:val="Strong"/>
          <w:rFonts w:asciiTheme="minorHAnsi" w:hAnsiTheme="minorHAnsi"/>
          <w:color w:val="000000"/>
          <w:sz w:val="22"/>
          <w:szCs w:val="22"/>
          <w:bdr w:val="none" w:sz="0" w:space="0" w:color="auto" w:frame="1"/>
        </w:rPr>
        <w:t xml:space="preserve"> </w:t>
      </w:r>
      <w:r w:rsidR="00D35CF5">
        <w:rPr>
          <w:rStyle w:val="Strong"/>
          <w:rFonts w:asciiTheme="minorHAnsi" w:hAnsiTheme="minorHAnsi"/>
          <w:color w:val="000000"/>
          <w:sz w:val="22"/>
          <w:szCs w:val="22"/>
          <w:bdr w:val="none" w:sz="0" w:space="0" w:color="auto" w:frame="1"/>
        </w:rPr>
        <w:t>m</w:t>
      </w:r>
      <w:r w:rsidRPr="00147B2F">
        <w:rPr>
          <w:rStyle w:val="Strong"/>
          <w:rFonts w:asciiTheme="minorHAnsi" w:hAnsiTheme="minorHAnsi"/>
          <w:color w:val="000000"/>
          <w:sz w:val="22"/>
          <w:szCs w:val="22"/>
          <w:bdr w:val="none" w:sz="0" w:space="0" w:color="auto" w:frame="1"/>
        </w:rPr>
        <w:t>aureen.majury@bellevuecollege.edu by FRIDAY, NOVEMBER 4, 2011.</w:t>
      </w:r>
    </w:p>
    <w:p w:rsidR="00D35CF5" w:rsidRPr="00147B2F" w:rsidRDefault="00D35CF5" w:rsidP="00D35CF5">
      <w:pPr>
        <w:pStyle w:val="NormalWeb"/>
        <w:spacing w:before="0" w:beforeAutospacing="0" w:after="0" w:afterAutospacing="0"/>
        <w:textAlignment w:val="baseline"/>
        <w:rPr>
          <w:rFonts w:asciiTheme="minorHAnsi" w:hAnsiTheme="minorHAnsi"/>
          <w:color w:val="000000"/>
          <w:sz w:val="22"/>
          <w:szCs w:val="22"/>
          <w:shd w:val="clear" w:color="auto" w:fill="FFFFFF"/>
        </w:rPr>
      </w:pPr>
    </w:p>
    <w:p w:rsidR="00147B2F" w:rsidRPr="00147B2F" w:rsidRDefault="00DF3131" w:rsidP="00D35CF5">
      <w:pPr>
        <w:pStyle w:val="NormalWeb"/>
        <w:spacing w:before="0" w:beforeAutospacing="0" w:after="0" w:afterAutospacing="0"/>
        <w:textAlignment w:val="baseline"/>
        <w:rPr>
          <w:rFonts w:asciiTheme="minorHAnsi" w:hAnsiTheme="minorHAnsi"/>
          <w:color w:val="000000"/>
          <w:sz w:val="22"/>
          <w:szCs w:val="22"/>
          <w:shd w:val="clear" w:color="auto" w:fill="FFFFFF"/>
        </w:rPr>
      </w:pPr>
      <w:hyperlink r:id="rId23" w:history="1">
        <w:r w:rsidR="00147B2F" w:rsidRPr="00147B2F">
          <w:rPr>
            <w:rStyle w:val="Hyperlink"/>
            <w:rFonts w:asciiTheme="minorHAnsi" w:hAnsiTheme="minorHAnsi"/>
            <w:color w:val="004B91"/>
            <w:sz w:val="22"/>
            <w:szCs w:val="22"/>
            <w:bdr w:val="none" w:sz="0" w:space="0" w:color="auto" w:frame="1"/>
          </w:rPr>
          <w:t>Find out more</w:t>
        </w:r>
        <w:r w:rsidR="00147B2F" w:rsidRPr="00147B2F">
          <w:rPr>
            <w:rStyle w:val="apple-converted-space"/>
            <w:rFonts w:asciiTheme="minorHAnsi" w:hAnsiTheme="minorHAnsi"/>
            <w:color w:val="004B91"/>
            <w:sz w:val="22"/>
            <w:szCs w:val="22"/>
            <w:u w:val="single"/>
            <w:bdr w:val="none" w:sz="0" w:space="0" w:color="auto" w:frame="1"/>
          </w:rPr>
          <w:t> </w:t>
        </w:r>
      </w:hyperlink>
      <w:r w:rsidR="00147B2F" w:rsidRPr="00147B2F">
        <w:rPr>
          <w:rFonts w:asciiTheme="minorHAnsi" w:hAnsiTheme="minorHAnsi"/>
          <w:color w:val="000000"/>
          <w:sz w:val="22"/>
          <w:szCs w:val="22"/>
          <w:shd w:val="clear" w:color="auto" w:fill="FFFFFF"/>
        </w:rPr>
        <w:t>about the process, the history, and access to the application online form.</w:t>
      </w:r>
    </w:p>
    <w:p w:rsidR="00147B2F" w:rsidRPr="00147B2F" w:rsidRDefault="00147B2F" w:rsidP="00B009A1">
      <w:pPr>
        <w:spacing w:after="0" w:line="240" w:lineRule="auto"/>
      </w:pPr>
    </w:p>
    <w:p w:rsidR="00D35CF5" w:rsidRPr="00D35CF5" w:rsidRDefault="00D35CF5" w:rsidP="00D35CF5">
      <w:pPr>
        <w:pStyle w:val="Heading2"/>
        <w:spacing w:before="330" w:line="300" w:lineRule="atLeast"/>
        <w:textAlignment w:val="baseline"/>
        <w:rPr>
          <w:rFonts w:asciiTheme="minorHAnsi" w:hAnsiTheme="minorHAnsi"/>
          <w:color w:val="002060"/>
          <w:sz w:val="27"/>
          <w:szCs w:val="27"/>
          <w:shd w:val="clear" w:color="auto" w:fill="FFFFFF"/>
        </w:rPr>
      </w:pPr>
      <w:r>
        <w:rPr>
          <w:rFonts w:asciiTheme="minorHAnsi" w:hAnsiTheme="minorHAnsi"/>
          <w:color w:val="002060"/>
          <w:sz w:val="27"/>
          <w:szCs w:val="27"/>
          <w:shd w:val="clear" w:color="auto" w:fill="FFFFFF"/>
        </w:rPr>
        <w:t>Submit Changes for Your Information or Computing Technology Program Now for the 2012 Washington State CTC ICT Program Directory</w:t>
      </w:r>
    </w:p>
    <w:p w:rsidR="002A0DC3" w:rsidRPr="00147B2F" w:rsidRDefault="002A0DC3" w:rsidP="00B009A1">
      <w:pPr>
        <w:spacing w:after="0" w:line="240" w:lineRule="auto"/>
      </w:pPr>
    </w:p>
    <w:p w:rsidR="00D35CF5" w:rsidRDefault="00D35CF5" w:rsidP="00D35CF5">
      <w:pPr>
        <w:spacing w:after="0" w:line="240" w:lineRule="auto"/>
      </w:pPr>
      <w:r>
        <w:rPr>
          <w:noProof/>
        </w:rPr>
        <w:drawing>
          <wp:inline distT="0" distB="0" distL="0" distR="0">
            <wp:extent cx="1180976" cy="1485900"/>
            <wp:effectExtent l="19050" t="0" r="124" b="0"/>
            <wp:docPr id="11" name="Picture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1180976" cy="1485900"/>
                    </a:xfrm>
                    <a:prstGeom prst="rect">
                      <a:avLst/>
                    </a:prstGeom>
                    <a:noFill/>
                    <a:ln w="9525">
                      <a:noFill/>
                      <a:miter lim="800000"/>
                      <a:headEnd/>
                      <a:tailEnd/>
                    </a:ln>
                  </pic:spPr>
                </pic:pic>
              </a:graphicData>
            </a:graphic>
          </wp:inline>
        </w:drawing>
      </w:r>
      <w:r>
        <w:t xml:space="preserve">The Center has sent out a call to all 34 Washington State community and technical colleges for any changes they need to make to the annual ICT Program Directory for the 2012 edition. </w:t>
      </w:r>
    </w:p>
    <w:p w:rsidR="00D35CF5" w:rsidRDefault="00D35CF5" w:rsidP="00D35CF5">
      <w:pPr>
        <w:spacing w:after="0" w:line="240" w:lineRule="auto"/>
      </w:pPr>
    </w:p>
    <w:p w:rsidR="00D35CF5" w:rsidRDefault="00D35CF5" w:rsidP="00D35CF5">
      <w:pPr>
        <w:spacing w:after="0" w:line="240" w:lineRule="auto"/>
      </w:pPr>
      <w:r w:rsidRPr="00D35CF5">
        <w:t>This directory devotes one-page to each of the state’s community and technical college ICT programs, if offered at the college, and details the title(s) of the program, a program overview, the technical knowledge and skills students will have gained by the time they graduate, degree and certificate options and who to contact for further information.  This is an excellent resource for career counselors, academic advisors, students, parents and industry to review, compare and consider career pathways leading towards a career as an information and computing technology professional.</w:t>
      </w:r>
    </w:p>
    <w:p w:rsidR="00D35CF5" w:rsidRDefault="00D35CF5" w:rsidP="00D35CF5">
      <w:pPr>
        <w:spacing w:after="0" w:line="240" w:lineRule="auto"/>
      </w:pPr>
    </w:p>
    <w:p w:rsidR="00D35CF5" w:rsidRDefault="00D35CF5" w:rsidP="00D35CF5">
      <w:pPr>
        <w:spacing w:after="0" w:line="240" w:lineRule="auto"/>
      </w:pPr>
      <w:r>
        <w:t xml:space="preserve">Look at or share the </w:t>
      </w:r>
      <w:hyperlink r:id="rId25" w:history="1">
        <w:r w:rsidRPr="00D35CF5">
          <w:rPr>
            <w:rStyle w:val="Hyperlink"/>
          </w:rPr>
          <w:t>link</w:t>
        </w:r>
      </w:hyperlink>
      <w:r>
        <w:t xml:space="preserve"> to last year’s edition.  If you did not receive one of the email requests for an update, please contact </w:t>
      </w:r>
      <w:hyperlink r:id="rId26" w:history="1">
        <w:r w:rsidRPr="00003F2D">
          <w:rPr>
            <w:rStyle w:val="Hyperlink"/>
          </w:rPr>
          <w:t>maureen.majury@bellevuecollege.edu</w:t>
        </w:r>
      </w:hyperlink>
      <w:r>
        <w:t>.</w:t>
      </w:r>
    </w:p>
    <w:p w:rsidR="00D35CF5" w:rsidRDefault="00D35CF5" w:rsidP="00D35CF5">
      <w:pPr>
        <w:spacing w:after="0" w:line="240" w:lineRule="auto"/>
      </w:pPr>
    </w:p>
    <w:p w:rsidR="00D35CF5" w:rsidRPr="00D35CF5" w:rsidRDefault="00D35CF5" w:rsidP="00D35CF5">
      <w:pPr>
        <w:pStyle w:val="Heading2"/>
        <w:spacing w:before="330" w:line="300" w:lineRule="atLeast"/>
        <w:textAlignment w:val="baseline"/>
        <w:rPr>
          <w:rFonts w:asciiTheme="minorHAnsi" w:hAnsiTheme="minorHAnsi"/>
          <w:color w:val="002060"/>
          <w:sz w:val="27"/>
          <w:szCs w:val="27"/>
          <w:shd w:val="clear" w:color="auto" w:fill="FFFFFF"/>
        </w:rPr>
      </w:pPr>
      <w:r>
        <w:rPr>
          <w:rFonts w:asciiTheme="minorHAnsi" w:hAnsiTheme="minorHAnsi"/>
          <w:color w:val="002060"/>
          <w:sz w:val="27"/>
          <w:szCs w:val="27"/>
          <w:shd w:val="clear" w:color="auto" w:fill="FFFFFF"/>
        </w:rPr>
        <w:lastRenderedPageBreak/>
        <w:t>Register for the 2012 Second Annual STEM Summit</w:t>
      </w:r>
    </w:p>
    <w:p w:rsidR="00D35CF5" w:rsidRPr="00D35CF5" w:rsidRDefault="00D35CF5" w:rsidP="00D35CF5">
      <w:pPr>
        <w:spacing w:after="0" w:line="240" w:lineRule="auto"/>
      </w:pPr>
      <w:r w:rsidRPr="00D35CF5">
        <w:rPr>
          <w:noProof/>
        </w:rPr>
        <w:drawing>
          <wp:inline distT="0" distB="0" distL="0" distR="0">
            <wp:extent cx="1381379" cy="1390650"/>
            <wp:effectExtent l="19050" t="0" r="9271" b="0"/>
            <wp:docPr id="19" name="Picture 19" descr="http://www.coeforict.org/wp-content/uploads/2011/01/STEM-Summit-Logo-II1-298x30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oeforict.org/wp-content/uploads/2011/01/STEM-Summit-Logo-II1-298x300.jpg">
                      <a:hlinkClick r:id="rId27"/>
                    </pic:cNvPr>
                    <pic:cNvPicPr>
                      <a:picLocks noChangeAspect="1" noChangeArrowheads="1"/>
                    </pic:cNvPicPr>
                  </pic:nvPicPr>
                  <pic:blipFill>
                    <a:blip r:embed="rId28" cstate="print"/>
                    <a:srcRect/>
                    <a:stretch>
                      <a:fillRect/>
                    </a:stretch>
                  </pic:blipFill>
                  <pic:spPr bwMode="auto">
                    <a:xfrm>
                      <a:off x="0" y="0"/>
                      <a:ext cx="1381379" cy="1390650"/>
                    </a:xfrm>
                    <a:prstGeom prst="rect">
                      <a:avLst/>
                    </a:prstGeom>
                    <a:noFill/>
                    <a:ln w="9525">
                      <a:noFill/>
                      <a:miter lim="800000"/>
                      <a:headEnd/>
                      <a:tailEnd/>
                    </a:ln>
                  </pic:spPr>
                </pic:pic>
              </a:graphicData>
            </a:graphic>
          </wp:inline>
        </w:drawing>
      </w:r>
      <w:hyperlink r:id="rId29" w:history="1">
        <w:r w:rsidRPr="00D35CF5">
          <w:rPr>
            <w:rStyle w:val="Hyperlink"/>
          </w:rPr>
          <w:t>Registration</w:t>
        </w:r>
      </w:hyperlink>
      <w:r w:rsidRPr="00D35CF5">
        <w:t> is open for the second annual STEM Summit (Science, Technology, Engineering, and Math): Emerging &amp; Innovative Trends for Tomorrow’s Classroom on Thursday, February 9th, and Friday, February 10th, 2012.</w:t>
      </w:r>
    </w:p>
    <w:p w:rsidR="00D35CF5" w:rsidRDefault="00D35CF5" w:rsidP="00D35CF5">
      <w:pPr>
        <w:spacing w:after="0" w:line="240" w:lineRule="auto"/>
      </w:pPr>
    </w:p>
    <w:p w:rsidR="00D35CF5" w:rsidRPr="00D35CF5" w:rsidRDefault="00D35CF5" w:rsidP="00D35CF5">
      <w:pPr>
        <w:spacing w:after="0" w:line="240" w:lineRule="auto"/>
      </w:pPr>
      <w:r w:rsidRPr="00D35CF5">
        <w:rPr>
          <w:b/>
        </w:rPr>
        <w:t xml:space="preserve">About the </w:t>
      </w:r>
      <w:hyperlink r:id="rId30" w:history="1">
        <w:r w:rsidRPr="00D35CF5">
          <w:rPr>
            <w:rStyle w:val="Hyperlink"/>
            <w:b/>
          </w:rPr>
          <w:t>STEM Summit</w:t>
        </w:r>
      </w:hyperlink>
      <w:r w:rsidRPr="00D35CF5">
        <w:rPr>
          <w:b/>
        </w:rPr>
        <w:t>:</w:t>
      </w:r>
      <w:r w:rsidRPr="00D35CF5">
        <w:t xml:space="preserve">  This two-day Summit will introduce you to K-20 best practices in education focusing on innovative teaching and learning in STEM.  As attendees, you will be examining curriculum for incorporation of best practices in STEM teaching and learning.</w:t>
      </w:r>
    </w:p>
    <w:p w:rsidR="00D35CF5" w:rsidRPr="00D35CF5" w:rsidRDefault="00D35CF5" w:rsidP="00D35CF5">
      <w:pPr>
        <w:spacing w:after="0" w:line="240" w:lineRule="auto"/>
      </w:pPr>
      <w:r w:rsidRPr="00D35CF5">
        <w:t>This</w:t>
      </w:r>
      <w:r w:rsidRPr="00D35CF5">
        <w:rPr>
          <w:i/>
          <w:iCs/>
        </w:rPr>
        <w:t> free</w:t>
      </w:r>
      <w:r w:rsidRPr="00D35CF5">
        <w:t> event includes lunch and snacks, materials, and fun giveaways.</w:t>
      </w:r>
    </w:p>
    <w:p w:rsidR="00D35CF5" w:rsidRPr="00D35CF5" w:rsidRDefault="00D35CF5" w:rsidP="00D35CF5">
      <w:pPr>
        <w:numPr>
          <w:ilvl w:val="0"/>
          <w:numId w:val="7"/>
        </w:numPr>
        <w:spacing w:after="0" w:line="240" w:lineRule="auto"/>
      </w:pPr>
      <w:r w:rsidRPr="00D35CF5">
        <w:t>Your educational colleagues will be sharing their strategies for incorporating STEM in the classroom</w:t>
      </w:r>
    </w:p>
    <w:p w:rsidR="00D35CF5" w:rsidRPr="00D35CF5" w:rsidRDefault="00D35CF5" w:rsidP="00D35CF5">
      <w:pPr>
        <w:numPr>
          <w:ilvl w:val="0"/>
          <w:numId w:val="7"/>
        </w:numPr>
        <w:spacing w:after="0" w:line="240" w:lineRule="auto"/>
      </w:pPr>
      <w:r w:rsidRPr="00D35CF5">
        <w:t>Industry professionals from allied health, aerospace, construction, information and computing technology, and manufacturing will highlight emerging technology and workforce trends.</w:t>
      </w:r>
    </w:p>
    <w:p w:rsidR="00D35CF5" w:rsidRDefault="00D35CF5" w:rsidP="00D35CF5">
      <w:pPr>
        <w:spacing w:after="0" w:line="240" w:lineRule="auto"/>
      </w:pPr>
    </w:p>
    <w:p w:rsidR="00D35CF5" w:rsidRPr="00D35CF5" w:rsidRDefault="00D35CF5" w:rsidP="00D35CF5">
      <w:pPr>
        <w:spacing w:after="0" w:line="240" w:lineRule="auto"/>
      </w:pPr>
      <w:r w:rsidRPr="00D35CF5">
        <w:t xml:space="preserve">The STEM Summit will </w:t>
      </w:r>
      <w:r>
        <w:t xml:space="preserve">announce the keynote speaker after </w:t>
      </w:r>
      <w:r w:rsidRPr="00D35CF5">
        <w:t>October 2011.</w:t>
      </w:r>
    </w:p>
    <w:p w:rsidR="00D35CF5" w:rsidRDefault="00D35CF5" w:rsidP="00D35CF5">
      <w:pPr>
        <w:spacing w:after="0" w:line="240" w:lineRule="auto"/>
      </w:pPr>
    </w:p>
    <w:p w:rsidR="00D35CF5" w:rsidRPr="00D35CF5" w:rsidRDefault="00D35CF5" w:rsidP="00D35CF5">
      <w:pPr>
        <w:spacing w:after="0" w:line="240" w:lineRule="auto"/>
      </w:pPr>
      <w:r w:rsidRPr="00D35CF5">
        <w:t>We are in the process of reserving the Hotel Sierra, a premier boutique hotel, a less than five minute walk from the N-Building at Bellevue College, for you at a great rate.  Visit the </w:t>
      </w:r>
      <w:hyperlink r:id="rId31" w:history="1">
        <w:r w:rsidRPr="00D35CF5">
          <w:rPr>
            <w:rStyle w:val="Hyperlink"/>
          </w:rPr>
          <w:t>Hotel Sierra</w:t>
        </w:r>
      </w:hyperlink>
      <w:r w:rsidRPr="00D35CF5">
        <w:t> to reserve your room now.  After Friday, January 20, 2012, the room rate may no longer be available.  Mention or use the code “STEM Summit” to get this rate.  Contact us if you have any questions.</w:t>
      </w:r>
    </w:p>
    <w:p w:rsidR="00D35CF5" w:rsidRDefault="00D35CF5" w:rsidP="00D35CF5">
      <w:pPr>
        <w:spacing w:after="0" w:line="240" w:lineRule="auto"/>
        <w:rPr>
          <w:b/>
          <w:bCs/>
        </w:rPr>
      </w:pPr>
    </w:p>
    <w:p w:rsidR="00D35CF5" w:rsidRPr="00D35CF5" w:rsidRDefault="00D35CF5" w:rsidP="00D35CF5">
      <w:pPr>
        <w:spacing w:after="0" w:line="240" w:lineRule="auto"/>
      </w:pPr>
      <w:r w:rsidRPr="00D35CF5">
        <w:rPr>
          <w:b/>
          <w:bCs/>
        </w:rPr>
        <w:t>Note:</w:t>
      </w:r>
      <w:r w:rsidRPr="00D35CF5">
        <w:t> The program is in development and will be updated as we recruit all of our great speakers, presenters, and panelists.</w:t>
      </w:r>
    </w:p>
    <w:p w:rsidR="00D35CF5" w:rsidRPr="00D35CF5" w:rsidRDefault="00D35CF5" w:rsidP="00D35CF5">
      <w:pPr>
        <w:spacing w:after="0" w:line="240" w:lineRule="auto"/>
      </w:pPr>
    </w:p>
    <w:p w:rsidR="00D35CF5" w:rsidRDefault="00D35CF5" w:rsidP="00D35CF5">
      <w:pPr>
        <w:pStyle w:val="Heading1"/>
        <w:spacing w:before="0" w:beforeAutospacing="0" w:after="0" w:afterAutospacing="0" w:line="300" w:lineRule="atLeast"/>
        <w:textAlignment w:val="baseline"/>
        <w:rPr>
          <w:rFonts w:asciiTheme="minorHAnsi" w:hAnsiTheme="minorHAnsi"/>
          <w:color w:val="002060"/>
          <w:sz w:val="27"/>
          <w:szCs w:val="27"/>
          <w:bdr w:val="none" w:sz="0" w:space="0" w:color="auto" w:frame="1"/>
        </w:rPr>
      </w:pPr>
      <w:r w:rsidRPr="0094296B">
        <w:rPr>
          <w:rFonts w:asciiTheme="minorHAnsi" w:hAnsiTheme="minorHAnsi"/>
          <w:color w:val="002060"/>
          <w:sz w:val="27"/>
          <w:szCs w:val="27"/>
          <w:bdr w:val="none" w:sz="0" w:space="0" w:color="auto" w:frame="1"/>
        </w:rPr>
        <w:t>“The Life of an IT Professional: A Five Minute Story” Video Competition 2012</w:t>
      </w:r>
    </w:p>
    <w:p w:rsidR="0094296B" w:rsidRPr="0094296B" w:rsidRDefault="0094296B" w:rsidP="00D35CF5">
      <w:pPr>
        <w:pStyle w:val="Heading1"/>
        <w:spacing w:before="0" w:beforeAutospacing="0" w:after="0" w:afterAutospacing="0" w:line="300" w:lineRule="atLeast"/>
        <w:textAlignment w:val="baseline"/>
        <w:rPr>
          <w:rFonts w:asciiTheme="minorHAnsi" w:hAnsiTheme="minorHAnsi"/>
          <w:color w:val="002060"/>
          <w:sz w:val="27"/>
          <w:szCs w:val="27"/>
          <w:shd w:val="clear" w:color="auto" w:fill="FFFFFF"/>
        </w:rPr>
      </w:pPr>
    </w:p>
    <w:p w:rsidR="00D35CF5" w:rsidRDefault="00D35CF5"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r>
        <w:rPr>
          <w:rFonts w:ascii="Verdana" w:hAnsi="Verdana"/>
          <w:noProof/>
          <w:color w:val="004B91"/>
          <w:sz w:val="20"/>
          <w:szCs w:val="20"/>
          <w:bdr w:val="none" w:sz="0" w:space="0" w:color="auto" w:frame="1"/>
        </w:rPr>
        <w:drawing>
          <wp:inline distT="0" distB="0" distL="0" distR="0">
            <wp:extent cx="1057275" cy="1338323"/>
            <wp:effectExtent l="19050" t="0" r="9525" b="0"/>
            <wp:docPr id="24" name="Picture 24" descr="http://www.coeforict.org/wp-content/uploads/2011/01/video-camera-237x30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oeforict.org/wp-content/uploads/2011/01/video-camera-237x300.jpg">
                      <a:hlinkClick r:id="rId32"/>
                    </pic:cNvPr>
                    <pic:cNvPicPr>
                      <a:picLocks noChangeAspect="1" noChangeArrowheads="1"/>
                    </pic:cNvPicPr>
                  </pic:nvPicPr>
                  <pic:blipFill>
                    <a:blip r:embed="rId33" cstate="print"/>
                    <a:srcRect/>
                    <a:stretch>
                      <a:fillRect/>
                    </a:stretch>
                  </pic:blipFill>
                  <pic:spPr bwMode="auto">
                    <a:xfrm>
                      <a:off x="0" y="0"/>
                      <a:ext cx="1057275" cy="1338323"/>
                    </a:xfrm>
                    <a:prstGeom prst="rect">
                      <a:avLst/>
                    </a:prstGeom>
                    <a:noFill/>
                    <a:ln w="9525">
                      <a:noFill/>
                      <a:miter lim="800000"/>
                      <a:headEnd/>
                      <a:tailEnd/>
                    </a:ln>
                  </pic:spPr>
                </pic:pic>
              </a:graphicData>
            </a:graphic>
          </wp:inline>
        </w:drawing>
      </w:r>
      <w:r w:rsidRPr="00DD48CB">
        <w:rPr>
          <w:rFonts w:asciiTheme="minorHAnsi" w:hAnsiTheme="minorHAnsi"/>
          <w:color w:val="000000"/>
          <w:sz w:val="22"/>
          <w:szCs w:val="22"/>
          <w:shd w:val="clear" w:color="auto" w:fill="FFFFFF"/>
        </w:rPr>
        <w:t>We are again inviting Washington State community or technical college students who are studying information technology or computer science to enter 2012</w:t>
      </w:r>
      <w:r w:rsidRPr="00DD48CB">
        <w:rPr>
          <w:rStyle w:val="apple-converted-space"/>
          <w:rFonts w:asciiTheme="minorHAnsi" w:hAnsiTheme="minorHAnsi"/>
          <w:color w:val="000000"/>
          <w:sz w:val="22"/>
          <w:szCs w:val="22"/>
          <w:shd w:val="clear" w:color="auto" w:fill="FFFFFF"/>
        </w:rPr>
        <w:t> </w:t>
      </w:r>
      <w:r w:rsidRPr="00DD48CB">
        <w:rPr>
          <w:rStyle w:val="Emphasis"/>
          <w:rFonts w:asciiTheme="minorHAnsi" w:hAnsiTheme="minorHAnsi"/>
          <w:b/>
          <w:bCs/>
          <w:color w:val="333399"/>
          <w:sz w:val="22"/>
          <w:szCs w:val="22"/>
          <w:bdr w:val="none" w:sz="0" w:space="0" w:color="auto" w:frame="1"/>
        </w:rPr>
        <w:t>The Life of an IT Professional: A Five Minute Story</w:t>
      </w:r>
      <w:r w:rsidRPr="00DD48CB">
        <w:rPr>
          <w:rStyle w:val="apple-converted-space"/>
          <w:rFonts w:asciiTheme="minorHAnsi" w:hAnsiTheme="minorHAnsi"/>
          <w:color w:val="000000"/>
          <w:sz w:val="22"/>
          <w:szCs w:val="22"/>
          <w:shd w:val="clear" w:color="auto" w:fill="FFFFFF"/>
        </w:rPr>
        <w:t> </w:t>
      </w:r>
      <w:r w:rsidRPr="00DD48CB">
        <w:rPr>
          <w:rFonts w:asciiTheme="minorHAnsi" w:hAnsiTheme="minorHAnsi"/>
          <w:color w:val="000000"/>
          <w:sz w:val="22"/>
          <w:szCs w:val="22"/>
          <w:shd w:val="clear" w:color="auto" w:fill="FFFFFF"/>
        </w:rPr>
        <w:t>competition.</w:t>
      </w:r>
    </w:p>
    <w:p w:rsidR="0041290B" w:rsidRPr="00DD48CB" w:rsidRDefault="0041290B"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p>
    <w:p w:rsidR="00D35CF5" w:rsidRPr="00DD48CB" w:rsidRDefault="00D35CF5"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r w:rsidRPr="00DD48CB">
        <w:rPr>
          <w:rFonts w:asciiTheme="minorHAnsi" w:hAnsiTheme="minorHAnsi"/>
          <w:color w:val="000000"/>
          <w:sz w:val="22"/>
          <w:szCs w:val="22"/>
          <w:shd w:val="clear" w:color="auto" w:fill="FFFFFF"/>
        </w:rPr>
        <w:lastRenderedPageBreak/>
        <w:t>The Center now has a library featuring the </w:t>
      </w:r>
      <w:hyperlink r:id="rId34" w:history="1">
        <w:r w:rsidRPr="00DD48CB">
          <w:rPr>
            <w:rStyle w:val="Hyperlink"/>
            <w:rFonts w:asciiTheme="minorHAnsi" w:hAnsiTheme="minorHAnsi"/>
            <w:color w:val="004B91"/>
            <w:sz w:val="22"/>
            <w:szCs w:val="22"/>
            <w:bdr w:val="none" w:sz="0" w:space="0" w:color="auto" w:frame="1"/>
          </w:rPr>
          <w:t>video profiles</w:t>
        </w:r>
      </w:hyperlink>
      <w:r w:rsidRPr="00DD48CB">
        <w:rPr>
          <w:rFonts w:asciiTheme="minorHAnsi" w:hAnsiTheme="minorHAnsi"/>
          <w:color w:val="000000"/>
          <w:sz w:val="22"/>
          <w:szCs w:val="22"/>
          <w:shd w:val="clear" w:color="auto" w:fill="FFFFFF"/>
        </w:rPr>
        <w:t> of five IT professionals (IP support specialist, development/platform evangelist, systems administrator, senior test engineer, applications developer).  These IT professionals discusses educational background, what they do in their job on a daily basis, the key skills needed to work as an IT professional, and what makes their jobs exciting and challenging.</w:t>
      </w:r>
    </w:p>
    <w:p w:rsidR="0041290B" w:rsidRDefault="0041290B" w:rsidP="00DD48CB">
      <w:pPr>
        <w:pStyle w:val="NormalWeb"/>
        <w:spacing w:before="0" w:beforeAutospacing="0" w:after="0" w:afterAutospacing="0" w:line="330" w:lineRule="atLeast"/>
        <w:textAlignment w:val="baseline"/>
        <w:rPr>
          <w:rStyle w:val="Strong"/>
          <w:rFonts w:asciiTheme="minorHAnsi" w:hAnsiTheme="minorHAnsi"/>
          <w:color w:val="333399"/>
          <w:sz w:val="22"/>
          <w:szCs w:val="22"/>
          <w:bdr w:val="none" w:sz="0" w:space="0" w:color="auto" w:frame="1"/>
        </w:rPr>
      </w:pPr>
    </w:p>
    <w:p w:rsidR="00D35CF5" w:rsidRPr="00DD48CB" w:rsidRDefault="00D35CF5"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r w:rsidRPr="00DD48CB">
        <w:rPr>
          <w:rStyle w:val="Strong"/>
          <w:rFonts w:asciiTheme="minorHAnsi" w:hAnsiTheme="minorHAnsi"/>
          <w:color w:val="333399"/>
          <w:sz w:val="22"/>
          <w:szCs w:val="22"/>
          <w:bdr w:val="none" w:sz="0" w:space="0" w:color="auto" w:frame="1"/>
        </w:rPr>
        <w:t>The competition is again open through April 2012</w:t>
      </w:r>
      <w:r w:rsidRPr="00DD48CB">
        <w:rPr>
          <w:rFonts w:asciiTheme="minorHAnsi" w:hAnsiTheme="minorHAnsi"/>
          <w:color w:val="000000"/>
          <w:sz w:val="22"/>
          <w:szCs w:val="22"/>
          <w:shd w:val="clear" w:color="auto" w:fill="FFFFFF"/>
        </w:rPr>
        <w:t>.  This is a great opportunity for students to showcase their video skills, find out about a career in information and computing technology, add something substantive to their resumes, become comfortable in an interview situation, as well as having your video highlighted and featured on the Center’s website.</w:t>
      </w:r>
    </w:p>
    <w:p w:rsidR="00D35CF5" w:rsidRPr="00DD48CB" w:rsidRDefault="00DD48CB"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xml:space="preserve">Students are invited </w:t>
      </w:r>
      <w:r w:rsidR="00D35CF5" w:rsidRPr="00DD48CB">
        <w:rPr>
          <w:rFonts w:asciiTheme="minorHAnsi" w:hAnsiTheme="minorHAnsi"/>
          <w:color w:val="000000"/>
          <w:sz w:val="22"/>
          <w:szCs w:val="22"/>
          <w:shd w:val="clear" w:color="auto" w:fill="FFFFFF"/>
        </w:rPr>
        <w:t>to submit their videos to the Center of Excellence.</w:t>
      </w:r>
    </w:p>
    <w:p w:rsidR="0041290B" w:rsidRDefault="0041290B"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p>
    <w:p w:rsidR="00D35CF5" w:rsidRPr="0041290B" w:rsidRDefault="00D35CF5" w:rsidP="00DD48CB">
      <w:pPr>
        <w:pStyle w:val="NormalWeb"/>
        <w:spacing w:before="0" w:beforeAutospacing="0" w:after="0" w:afterAutospacing="0" w:line="330" w:lineRule="atLeast"/>
        <w:textAlignment w:val="baseline"/>
        <w:rPr>
          <w:rFonts w:asciiTheme="minorHAnsi" w:hAnsiTheme="minorHAnsi"/>
          <w:b/>
          <w:color w:val="000000"/>
          <w:sz w:val="22"/>
          <w:szCs w:val="22"/>
          <w:shd w:val="clear" w:color="auto" w:fill="FFFFFF"/>
        </w:rPr>
      </w:pPr>
      <w:r w:rsidRPr="0041290B">
        <w:rPr>
          <w:rFonts w:asciiTheme="minorHAnsi" w:hAnsiTheme="minorHAnsi"/>
          <w:b/>
          <w:color w:val="000000"/>
          <w:sz w:val="22"/>
          <w:szCs w:val="22"/>
          <w:shd w:val="clear" w:color="auto" w:fill="FFFFFF"/>
        </w:rPr>
        <w:t>Details as follows:</w:t>
      </w:r>
    </w:p>
    <w:p w:rsidR="00D35CF5" w:rsidRPr="00DD48CB" w:rsidRDefault="00D35CF5" w:rsidP="00DD48CB">
      <w:pPr>
        <w:pStyle w:val="ListParagraph"/>
        <w:numPr>
          <w:ilvl w:val="0"/>
          <w:numId w:val="9"/>
        </w:numPr>
        <w:spacing w:after="0" w:line="330" w:lineRule="atLeast"/>
        <w:textAlignment w:val="baseline"/>
        <w:rPr>
          <w:color w:val="000000"/>
          <w:shd w:val="clear" w:color="auto" w:fill="FFFFFF"/>
        </w:rPr>
      </w:pPr>
      <w:r w:rsidRPr="00DD48CB">
        <w:rPr>
          <w:color w:val="000000"/>
          <w:shd w:val="clear" w:color="auto" w:fill="FFFFFF"/>
        </w:rPr>
        <w:t>$1,000 for the student whose video is awarded the recognition award.</w:t>
      </w:r>
    </w:p>
    <w:p w:rsidR="00D35CF5" w:rsidRPr="00DD48CB" w:rsidRDefault="00D35CF5" w:rsidP="00DD48CB">
      <w:pPr>
        <w:pStyle w:val="ListParagraph"/>
        <w:numPr>
          <w:ilvl w:val="0"/>
          <w:numId w:val="9"/>
        </w:numPr>
        <w:spacing w:after="0" w:line="330" w:lineRule="atLeast"/>
        <w:textAlignment w:val="baseline"/>
        <w:rPr>
          <w:color w:val="000000"/>
          <w:shd w:val="clear" w:color="auto" w:fill="FFFFFF"/>
        </w:rPr>
      </w:pPr>
      <w:r w:rsidRPr="00DD48CB">
        <w:rPr>
          <w:color w:val="000000"/>
          <w:shd w:val="clear" w:color="auto" w:fill="FFFFFF"/>
        </w:rPr>
        <w:t>The Center of Excellence for Information and Computing Technology’s industry advisory board will be judging the videos.</w:t>
      </w:r>
    </w:p>
    <w:p w:rsidR="00D35CF5" w:rsidRPr="00DD48CB" w:rsidRDefault="00D35CF5" w:rsidP="00DD48CB">
      <w:pPr>
        <w:pStyle w:val="ListParagraph"/>
        <w:numPr>
          <w:ilvl w:val="0"/>
          <w:numId w:val="9"/>
        </w:numPr>
        <w:spacing w:after="0" w:line="330" w:lineRule="atLeast"/>
        <w:textAlignment w:val="baseline"/>
        <w:rPr>
          <w:color w:val="000000"/>
          <w:shd w:val="clear" w:color="auto" w:fill="FFFFFF"/>
        </w:rPr>
      </w:pPr>
      <w:r w:rsidRPr="00DD48CB">
        <w:rPr>
          <w:color w:val="000000"/>
          <w:shd w:val="clear" w:color="auto" w:fill="FFFFFF"/>
        </w:rPr>
        <w:t>Four other IT industry professional profile videos will be produced by videography students and will be published on the Center’s website.</w:t>
      </w:r>
    </w:p>
    <w:p w:rsidR="0041290B" w:rsidRDefault="0041290B"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p>
    <w:p w:rsidR="00D35CF5" w:rsidRPr="00DD48CB" w:rsidRDefault="00D35CF5"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r w:rsidRPr="0041290B">
        <w:rPr>
          <w:rFonts w:asciiTheme="minorHAnsi" w:hAnsiTheme="minorHAnsi"/>
          <w:b/>
          <w:color w:val="000000"/>
          <w:sz w:val="22"/>
          <w:szCs w:val="22"/>
          <w:shd w:val="clear" w:color="auto" w:fill="FFFFFF"/>
        </w:rPr>
        <w:t>Submission Deadline is:</w:t>
      </w:r>
      <w:r w:rsidRPr="00DD48CB">
        <w:rPr>
          <w:rFonts w:asciiTheme="minorHAnsi" w:hAnsiTheme="minorHAnsi"/>
          <w:color w:val="000000"/>
          <w:sz w:val="22"/>
          <w:szCs w:val="22"/>
          <w:shd w:val="clear" w:color="auto" w:fill="FFFFFF"/>
        </w:rPr>
        <w:t>  Friday, April 20, 2012</w:t>
      </w:r>
    </w:p>
    <w:p w:rsidR="0041290B" w:rsidRDefault="0041290B"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p>
    <w:p w:rsidR="00D35CF5" w:rsidRPr="00DD48CB" w:rsidRDefault="00D35CF5" w:rsidP="00DD48CB">
      <w:pPr>
        <w:pStyle w:val="NormalWeb"/>
        <w:spacing w:before="0" w:beforeAutospacing="0" w:after="0" w:afterAutospacing="0" w:line="330" w:lineRule="atLeast"/>
        <w:textAlignment w:val="baseline"/>
        <w:rPr>
          <w:rFonts w:asciiTheme="minorHAnsi" w:hAnsiTheme="minorHAnsi"/>
          <w:color w:val="000000"/>
          <w:sz w:val="22"/>
          <w:szCs w:val="22"/>
          <w:shd w:val="clear" w:color="auto" w:fill="FFFFFF"/>
        </w:rPr>
      </w:pPr>
      <w:r w:rsidRPr="0041290B">
        <w:rPr>
          <w:rFonts w:asciiTheme="minorHAnsi" w:hAnsiTheme="minorHAnsi"/>
          <w:b/>
          <w:color w:val="000000"/>
          <w:sz w:val="22"/>
          <w:szCs w:val="22"/>
          <w:shd w:val="clear" w:color="auto" w:fill="FFFFFF"/>
        </w:rPr>
        <w:t>Prize Announcement:</w:t>
      </w:r>
      <w:r w:rsidRPr="00DD48CB">
        <w:rPr>
          <w:rFonts w:asciiTheme="minorHAnsi" w:hAnsiTheme="minorHAnsi"/>
          <w:color w:val="000000"/>
          <w:sz w:val="22"/>
          <w:szCs w:val="22"/>
          <w:shd w:val="clear" w:color="auto" w:fill="FFFFFF"/>
        </w:rPr>
        <w:t>  Friday, June 1, 2012</w:t>
      </w:r>
    </w:p>
    <w:p w:rsidR="0041290B" w:rsidRDefault="0041290B" w:rsidP="00DD48CB">
      <w:pPr>
        <w:pStyle w:val="HTMLAddress"/>
        <w:spacing w:line="330" w:lineRule="atLeast"/>
        <w:textAlignment w:val="baseline"/>
        <w:rPr>
          <w:rFonts w:asciiTheme="minorHAnsi" w:hAnsiTheme="minorHAnsi"/>
          <w:color w:val="000000"/>
          <w:sz w:val="22"/>
          <w:szCs w:val="22"/>
          <w:shd w:val="clear" w:color="auto" w:fill="FFFFFF"/>
        </w:rPr>
      </w:pPr>
    </w:p>
    <w:p w:rsidR="00D35CF5" w:rsidRPr="00DD48CB" w:rsidRDefault="00D35CF5" w:rsidP="00DD48CB">
      <w:pPr>
        <w:pStyle w:val="HTMLAddress"/>
        <w:spacing w:line="330" w:lineRule="atLeast"/>
        <w:textAlignment w:val="baseline"/>
        <w:rPr>
          <w:rFonts w:asciiTheme="minorHAnsi" w:hAnsiTheme="minorHAnsi"/>
          <w:color w:val="000000"/>
          <w:sz w:val="22"/>
          <w:szCs w:val="22"/>
          <w:shd w:val="clear" w:color="auto" w:fill="FFFFFF"/>
        </w:rPr>
      </w:pPr>
      <w:r w:rsidRPr="00DD48CB">
        <w:rPr>
          <w:rFonts w:asciiTheme="minorHAnsi" w:hAnsiTheme="minorHAnsi"/>
          <w:color w:val="000000"/>
          <w:sz w:val="22"/>
          <w:szCs w:val="22"/>
          <w:shd w:val="clear" w:color="auto" w:fill="FFFFFF"/>
        </w:rPr>
        <w:t>Email your video file to </w:t>
      </w:r>
      <w:hyperlink r:id="rId35" w:history="1">
        <w:r w:rsidRPr="00DD48CB">
          <w:rPr>
            <w:rStyle w:val="Hyperlink"/>
            <w:rFonts w:asciiTheme="minorHAnsi" w:hAnsiTheme="minorHAnsi"/>
            <w:color w:val="004B91"/>
            <w:sz w:val="22"/>
            <w:szCs w:val="22"/>
            <w:bdr w:val="none" w:sz="0" w:space="0" w:color="auto" w:frame="1"/>
          </w:rPr>
          <w:t>maureen.majury@bellevuecollege</w:t>
        </w:r>
      </w:hyperlink>
      <w:r w:rsidRPr="00DD48CB">
        <w:rPr>
          <w:rFonts w:asciiTheme="minorHAnsi" w:hAnsiTheme="minorHAnsi"/>
          <w:color w:val="000000"/>
          <w:sz w:val="22"/>
          <w:szCs w:val="22"/>
          <w:shd w:val="clear" w:color="auto" w:fill="FFFFFF"/>
        </w:rPr>
        <w:t>, or mail it to</w:t>
      </w:r>
      <w:r w:rsidR="0041290B">
        <w:rPr>
          <w:rFonts w:asciiTheme="minorHAnsi" w:hAnsiTheme="minorHAnsi"/>
          <w:color w:val="000000"/>
          <w:sz w:val="22"/>
          <w:szCs w:val="22"/>
          <w:shd w:val="clear" w:color="auto" w:fill="FFFFFF"/>
        </w:rPr>
        <w:t xml:space="preserve"> </w:t>
      </w:r>
      <w:r w:rsidRPr="00DD48CB">
        <w:rPr>
          <w:rFonts w:asciiTheme="minorHAnsi" w:hAnsiTheme="minorHAnsi"/>
          <w:color w:val="000000"/>
          <w:sz w:val="22"/>
          <w:szCs w:val="22"/>
          <w:shd w:val="clear" w:color="auto" w:fill="FFFFFF"/>
        </w:rPr>
        <w:t>Center of Excellence for Information and Computing Technology</w:t>
      </w:r>
      <w:r w:rsidR="0041290B">
        <w:rPr>
          <w:rFonts w:asciiTheme="minorHAnsi" w:hAnsiTheme="minorHAnsi"/>
          <w:color w:val="000000"/>
          <w:sz w:val="22"/>
          <w:szCs w:val="22"/>
          <w:shd w:val="clear" w:color="auto" w:fill="FFFFFF"/>
        </w:rPr>
        <w:t xml:space="preserve">, </w:t>
      </w:r>
      <w:r w:rsidRPr="00DD48CB">
        <w:rPr>
          <w:rFonts w:asciiTheme="minorHAnsi" w:hAnsiTheme="minorHAnsi"/>
          <w:color w:val="000000"/>
          <w:sz w:val="22"/>
          <w:szCs w:val="22"/>
          <w:shd w:val="clear" w:color="auto" w:fill="FFFFFF"/>
        </w:rPr>
        <w:t>Bellevue College</w:t>
      </w:r>
      <w:r w:rsidR="0041290B">
        <w:rPr>
          <w:rFonts w:asciiTheme="minorHAnsi" w:hAnsiTheme="minorHAnsi"/>
          <w:color w:val="000000"/>
          <w:sz w:val="22"/>
          <w:szCs w:val="22"/>
          <w:shd w:val="clear" w:color="auto" w:fill="FFFFFF"/>
        </w:rPr>
        <w:t xml:space="preserve">,  </w:t>
      </w:r>
      <w:r w:rsidRPr="00DD48CB">
        <w:rPr>
          <w:rFonts w:asciiTheme="minorHAnsi" w:hAnsiTheme="minorHAnsi"/>
          <w:color w:val="000000"/>
          <w:sz w:val="22"/>
          <w:szCs w:val="22"/>
          <w:shd w:val="clear" w:color="auto" w:fill="FFFFFF"/>
        </w:rPr>
        <w:t>3000 Landerholm Circle S.E., N211</w:t>
      </w:r>
      <w:r w:rsidR="0041290B">
        <w:rPr>
          <w:rFonts w:asciiTheme="minorHAnsi" w:hAnsiTheme="minorHAnsi"/>
          <w:color w:val="000000"/>
          <w:sz w:val="22"/>
          <w:szCs w:val="22"/>
          <w:shd w:val="clear" w:color="auto" w:fill="FFFFFF"/>
        </w:rPr>
        <w:t xml:space="preserve">, </w:t>
      </w:r>
      <w:r w:rsidRPr="00DD48CB">
        <w:rPr>
          <w:rFonts w:asciiTheme="minorHAnsi" w:hAnsiTheme="minorHAnsi"/>
          <w:color w:val="000000"/>
          <w:sz w:val="22"/>
          <w:szCs w:val="22"/>
          <w:shd w:val="clear" w:color="auto" w:fill="FFFFFF"/>
        </w:rPr>
        <w:t>Bellevue, Washington 98007</w:t>
      </w:r>
      <w:r w:rsidR="0041290B">
        <w:rPr>
          <w:rFonts w:asciiTheme="minorHAnsi" w:hAnsiTheme="minorHAnsi"/>
          <w:color w:val="000000"/>
          <w:sz w:val="22"/>
          <w:szCs w:val="22"/>
          <w:shd w:val="clear" w:color="auto" w:fill="FFFFFF"/>
        </w:rPr>
        <w:t xml:space="preserve">, </w:t>
      </w:r>
      <w:r w:rsidRPr="00DD48CB">
        <w:rPr>
          <w:rFonts w:asciiTheme="minorHAnsi" w:hAnsiTheme="minorHAnsi"/>
          <w:color w:val="000000"/>
          <w:sz w:val="22"/>
          <w:szCs w:val="22"/>
          <w:shd w:val="clear" w:color="auto" w:fill="FFFFFF"/>
        </w:rPr>
        <w:t>Attention: Maureen Majury</w:t>
      </w:r>
    </w:p>
    <w:p w:rsidR="00161B24" w:rsidRDefault="00161B24" w:rsidP="00B009A1">
      <w:pPr>
        <w:spacing w:after="0" w:line="240" w:lineRule="auto"/>
      </w:pPr>
    </w:p>
    <w:p w:rsidR="0041290B" w:rsidRDefault="0041290B" w:rsidP="0041290B">
      <w:pPr>
        <w:pStyle w:val="Heading2"/>
        <w:spacing w:before="330" w:line="300" w:lineRule="atLeast"/>
        <w:textAlignment w:val="baseline"/>
        <w:rPr>
          <w:rFonts w:asciiTheme="minorHAnsi" w:hAnsiTheme="minorHAnsi"/>
          <w:color w:val="002060"/>
          <w:sz w:val="27"/>
          <w:szCs w:val="27"/>
          <w:shd w:val="clear" w:color="auto" w:fill="FFFFFF"/>
        </w:rPr>
      </w:pPr>
      <w:r w:rsidRPr="00D35CF5">
        <w:rPr>
          <w:rFonts w:asciiTheme="minorHAnsi" w:hAnsiTheme="minorHAnsi"/>
          <w:color w:val="002060"/>
          <w:sz w:val="27"/>
          <w:szCs w:val="27"/>
          <w:shd w:val="clear" w:color="auto" w:fill="FFFFFF"/>
        </w:rPr>
        <w:t xml:space="preserve">Information and Computing Technology </w:t>
      </w:r>
      <w:r>
        <w:rPr>
          <w:rFonts w:asciiTheme="minorHAnsi" w:hAnsiTheme="minorHAnsi"/>
          <w:color w:val="002060"/>
          <w:sz w:val="27"/>
          <w:szCs w:val="27"/>
          <w:shd w:val="clear" w:color="auto" w:fill="FFFFFF"/>
        </w:rPr>
        <w:t>Programs of Study Project</w:t>
      </w:r>
    </w:p>
    <w:p w:rsidR="0041290B" w:rsidRDefault="00D33D0C" w:rsidP="0041290B">
      <w:r>
        <w:rPr>
          <w:noProof/>
        </w:rPr>
        <w:drawing>
          <wp:inline distT="0" distB="0" distL="0" distR="0">
            <wp:extent cx="2046729" cy="1362075"/>
            <wp:effectExtent l="19050" t="0" r="0" b="0"/>
            <wp:docPr id="3" name="Picture 2" descr="student database diagram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database diagramming.jpg"/>
                    <pic:cNvPicPr/>
                  </pic:nvPicPr>
                  <pic:blipFill>
                    <a:blip r:embed="rId36" cstate="print"/>
                    <a:stretch>
                      <a:fillRect/>
                    </a:stretch>
                  </pic:blipFill>
                  <pic:spPr>
                    <a:xfrm>
                      <a:off x="0" y="0"/>
                      <a:ext cx="2046729" cy="1362075"/>
                    </a:xfrm>
                    <a:prstGeom prst="rect">
                      <a:avLst/>
                    </a:prstGeom>
                  </pic:spPr>
                </pic:pic>
              </a:graphicData>
            </a:graphic>
          </wp:inline>
        </w:drawing>
      </w:r>
      <w:r>
        <w:t xml:space="preserve"> A brief overview has been provided of the project has been provided by </w:t>
      </w:r>
      <w:r w:rsidRPr="00D33D0C">
        <w:t>Terri Colbert</w:t>
      </w:r>
      <w:r>
        <w:t xml:space="preserve">, </w:t>
      </w:r>
      <w:r w:rsidRPr="00D33D0C">
        <w:t>WA Workforce Training Board</w:t>
      </w:r>
      <w:r>
        <w:t>.</w:t>
      </w:r>
      <w:r w:rsidRPr="00D33D0C">
        <w:br/>
      </w:r>
    </w:p>
    <w:p w:rsidR="00D33D0C" w:rsidRDefault="00D33D0C" w:rsidP="0041290B">
      <w:r>
        <w:rPr>
          <w:noProof/>
        </w:rPr>
        <w:lastRenderedPageBreak/>
        <w:drawing>
          <wp:inline distT="0" distB="0" distL="0" distR="0">
            <wp:extent cx="5943600" cy="2860524"/>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943600" cy="2860524"/>
                    </a:xfrm>
                    <a:prstGeom prst="rect">
                      <a:avLst/>
                    </a:prstGeom>
                    <a:noFill/>
                    <a:ln w="9525">
                      <a:noFill/>
                      <a:miter lim="800000"/>
                      <a:headEnd/>
                      <a:tailEnd/>
                    </a:ln>
                  </pic:spPr>
                </pic:pic>
              </a:graphicData>
            </a:graphic>
          </wp:inline>
        </w:drawing>
      </w:r>
    </w:p>
    <w:p w:rsidR="00D33D0C" w:rsidRDefault="00D33D0C" w:rsidP="00D33D0C">
      <w:pPr>
        <w:pStyle w:val="Heading2"/>
        <w:spacing w:before="330" w:line="300" w:lineRule="atLeast"/>
        <w:textAlignment w:val="baseline"/>
        <w:rPr>
          <w:rFonts w:asciiTheme="minorHAnsi" w:hAnsiTheme="minorHAnsi"/>
          <w:color w:val="002060"/>
          <w:sz w:val="27"/>
          <w:szCs w:val="27"/>
          <w:shd w:val="clear" w:color="auto" w:fill="FFFFFF"/>
        </w:rPr>
      </w:pPr>
      <w:r>
        <w:rPr>
          <w:rFonts w:asciiTheme="minorHAnsi" w:hAnsiTheme="minorHAnsi"/>
          <w:color w:val="002060"/>
          <w:sz w:val="27"/>
          <w:szCs w:val="27"/>
          <w:shd w:val="clear" w:color="auto" w:fill="FFFFFF"/>
        </w:rPr>
        <w:t>Center Website Upgrades</w:t>
      </w:r>
    </w:p>
    <w:p w:rsidR="00745F50" w:rsidRPr="00745F50" w:rsidRDefault="00745F50" w:rsidP="00745F50"/>
    <w:p w:rsidR="00D33D0C" w:rsidRDefault="00FB627D" w:rsidP="0041290B">
      <w:pPr>
        <w:rPr>
          <w:color w:val="000000"/>
          <w:shd w:val="clear" w:color="auto" w:fill="FFFFFF"/>
        </w:rPr>
      </w:pPr>
      <w:r>
        <w:rPr>
          <w:noProof/>
          <w:color w:val="000000"/>
          <w:shd w:val="clear" w:color="auto" w:fill="FFFFFF"/>
        </w:rPr>
        <w:drawing>
          <wp:inline distT="0" distB="0" distL="0" distR="0">
            <wp:extent cx="3534327" cy="2028825"/>
            <wp:effectExtent l="19050" t="0" r="8973" b="0"/>
            <wp:docPr id="27" name="Picture 2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srcRect/>
                    <a:stretch>
                      <a:fillRect/>
                    </a:stretch>
                  </pic:blipFill>
                  <pic:spPr bwMode="auto">
                    <a:xfrm>
                      <a:off x="0" y="0"/>
                      <a:ext cx="3536276" cy="2029944"/>
                    </a:xfrm>
                    <a:prstGeom prst="rect">
                      <a:avLst/>
                    </a:prstGeom>
                    <a:noFill/>
                    <a:ln w="9525">
                      <a:noFill/>
                      <a:miter lim="800000"/>
                      <a:headEnd/>
                      <a:tailEnd/>
                    </a:ln>
                  </pic:spPr>
                </pic:pic>
              </a:graphicData>
            </a:graphic>
          </wp:inline>
        </w:drawing>
      </w:r>
    </w:p>
    <w:p w:rsidR="00FB627D" w:rsidRDefault="00D33D0C" w:rsidP="0041290B">
      <w:pPr>
        <w:rPr>
          <w:color w:val="000000"/>
          <w:shd w:val="clear" w:color="auto" w:fill="FFFFFF"/>
        </w:rPr>
      </w:pPr>
      <w:r>
        <w:rPr>
          <w:color w:val="000000"/>
          <w:shd w:val="clear" w:color="auto" w:fill="FFFFFF"/>
        </w:rPr>
        <w:t xml:space="preserve">The Center is consistently striving to make improvements and upgrades to its website.  The Center can now be followed </w:t>
      </w:r>
      <w:r w:rsidR="00FB627D">
        <w:rPr>
          <w:color w:val="000000"/>
          <w:shd w:val="clear" w:color="auto" w:fill="FFFFFF"/>
        </w:rPr>
        <w:t xml:space="preserve">via </w:t>
      </w:r>
      <w:r>
        <w:rPr>
          <w:color w:val="000000"/>
          <w:shd w:val="clear" w:color="auto" w:fill="FFFFFF"/>
        </w:rPr>
        <w:t>twitter</w:t>
      </w:r>
      <w:r w:rsidR="00FB627D">
        <w:rPr>
          <w:color w:val="000000"/>
          <w:shd w:val="clear" w:color="auto" w:fill="FFFFFF"/>
        </w:rPr>
        <w:t xml:space="preserve"> </w:t>
      </w:r>
      <w:hyperlink r:id="rId39" w:anchor="!/" w:history="1">
        <w:r w:rsidR="00FB627D" w:rsidRPr="00FB627D">
          <w:rPr>
            <w:rStyle w:val="Hyperlink"/>
            <w:color w:val="1F497D" w:themeColor="text2"/>
            <w:shd w:val="clear" w:color="auto" w:fill="FFFFFF"/>
          </w:rPr>
          <w:t>@coeforict</w:t>
        </w:r>
      </w:hyperlink>
      <w:r w:rsidR="00FB627D">
        <w:rPr>
          <w:color w:val="000000"/>
          <w:shd w:val="clear" w:color="auto" w:fill="FFFFFF"/>
        </w:rPr>
        <w:t xml:space="preserve"> , on Facebook (</w:t>
      </w:r>
      <w:hyperlink r:id="rId40" w:history="1">
        <w:r w:rsidR="00FB627D" w:rsidRPr="00FB627D">
          <w:rPr>
            <w:rStyle w:val="Hyperlink"/>
            <w:shd w:val="clear" w:color="auto" w:fill="FFFFFF"/>
          </w:rPr>
          <w:t>fan page</w:t>
        </w:r>
      </w:hyperlink>
      <w:r w:rsidR="00FB627D">
        <w:rPr>
          <w:color w:val="000000"/>
          <w:shd w:val="clear" w:color="auto" w:fill="FFFFFF"/>
        </w:rPr>
        <w:t xml:space="preserve">), on </w:t>
      </w:r>
      <w:hyperlink r:id="rId41" w:history="1">
        <w:r w:rsidR="00FB627D" w:rsidRPr="00FB627D">
          <w:rPr>
            <w:rStyle w:val="Hyperlink"/>
            <w:shd w:val="clear" w:color="auto" w:fill="FFFFFF"/>
          </w:rPr>
          <w:t>Vimeo</w:t>
        </w:r>
      </w:hyperlink>
      <w:r w:rsidR="00FB627D">
        <w:rPr>
          <w:color w:val="000000"/>
          <w:shd w:val="clear" w:color="auto" w:fill="FFFFFF"/>
        </w:rPr>
        <w:t xml:space="preserve">, and </w:t>
      </w:r>
      <w:hyperlink r:id="rId42" w:history="1">
        <w:r w:rsidR="00FB627D" w:rsidRPr="00FB627D">
          <w:rPr>
            <w:rStyle w:val="Hyperlink"/>
            <w:shd w:val="clear" w:color="auto" w:fill="FFFFFF"/>
          </w:rPr>
          <w:t>YouTube</w:t>
        </w:r>
      </w:hyperlink>
      <w:r w:rsidR="00FB627D">
        <w:rPr>
          <w:color w:val="000000"/>
          <w:shd w:val="clear" w:color="auto" w:fill="FFFFFF"/>
        </w:rPr>
        <w:t xml:space="preserve">.  The Center website (coeforict.org) has updates on events, resources, research, services, and a community blog with great features on industry trends, things the Center can do for you, highlights that are pertinent to information and computing educators, students, as well as industry partners and professionals.  </w:t>
      </w:r>
    </w:p>
    <w:p w:rsidR="00FB627D" w:rsidRDefault="00FB627D" w:rsidP="0041290B">
      <w:pPr>
        <w:rPr>
          <w:color w:val="000000"/>
          <w:shd w:val="clear" w:color="auto" w:fill="FFFFFF"/>
        </w:rPr>
      </w:pPr>
      <w:r>
        <w:rPr>
          <w:color w:val="000000"/>
          <w:shd w:val="clear" w:color="auto" w:fill="FFFFFF"/>
        </w:rPr>
        <w:t xml:space="preserve">We recently added a “featured article” section which provides four new articles which are selected because of the relevance they bring to our community. </w:t>
      </w:r>
      <w:hyperlink r:id="rId43" w:history="1">
        <w:r w:rsidRPr="00FB627D">
          <w:rPr>
            <w:rStyle w:val="Hyperlink"/>
            <w:shd w:val="clear" w:color="auto" w:fill="FFFFFF"/>
          </w:rPr>
          <w:t>Check in</w:t>
        </w:r>
      </w:hyperlink>
      <w:r>
        <w:rPr>
          <w:color w:val="000000"/>
          <w:shd w:val="clear" w:color="auto" w:fill="FFFFFF"/>
        </w:rPr>
        <w:t xml:space="preserve"> now and find out something you might not have known before.  </w:t>
      </w:r>
    </w:p>
    <w:p w:rsidR="0041290B" w:rsidRPr="0041290B" w:rsidRDefault="0041290B" w:rsidP="0041290B"/>
    <w:p w:rsidR="0041290B" w:rsidRPr="00DD48CB" w:rsidRDefault="0041290B" w:rsidP="00B009A1">
      <w:pPr>
        <w:spacing w:after="0" w:line="240" w:lineRule="auto"/>
      </w:pPr>
    </w:p>
    <w:sectPr w:rsidR="0041290B" w:rsidRPr="00DD48CB" w:rsidSect="003857E7">
      <w:footerReference w:type="default" r:id="rId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12D" w:rsidRDefault="00F3312D" w:rsidP="00E85C07">
      <w:pPr>
        <w:spacing w:after="0" w:line="240" w:lineRule="auto"/>
      </w:pPr>
      <w:r>
        <w:separator/>
      </w:r>
    </w:p>
  </w:endnote>
  <w:endnote w:type="continuationSeparator" w:id="0">
    <w:p w:rsidR="00F3312D" w:rsidRDefault="00F3312D" w:rsidP="00E85C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6333795"/>
      <w:docPartObj>
        <w:docPartGallery w:val="Page Numbers (Bottom of Page)"/>
        <w:docPartUnique/>
      </w:docPartObj>
    </w:sdtPr>
    <w:sdtContent>
      <w:p w:rsidR="00E85C07" w:rsidRDefault="00DF3131">
        <w:pPr>
          <w:pStyle w:val="Footer"/>
          <w:jc w:val="right"/>
        </w:pPr>
        <w:fldSimple w:instr=" PAGE   \* MERGEFORMAT ">
          <w:r w:rsidR="00C911E2">
            <w:rPr>
              <w:noProof/>
            </w:rPr>
            <w:t>2</w:t>
          </w:r>
        </w:fldSimple>
      </w:p>
    </w:sdtContent>
  </w:sdt>
  <w:p w:rsidR="00E85C07" w:rsidRDefault="00E85C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12D" w:rsidRDefault="00F3312D" w:rsidP="00E85C07">
      <w:pPr>
        <w:spacing w:after="0" w:line="240" w:lineRule="auto"/>
      </w:pPr>
      <w:r>
        <w:separator/>
      </w:r>
    </w:p>
  </w:footnote>
  <w:footnote w:type="continuationSeparator" w:id="0">
    <w:p w:rsidR="00F3312D" w:rsidRDefault="00F3312D" w:rsidP="00E85C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61E86"/>
    <w:multiLevelType w:val="hybridMultilevel"/>
    <w:tmpl w:val="67CA4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BE51BC"/>
    <w:multiLevelType w:val="multilevel"/>
    <w:tmpl w:val="C6F2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93F1DC6"/>
    <w:multiLevelType w:val="hybridMultilevel"/>
    <w:tmpl w:val="B5C6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C3238A"/>
    <w:multiLevelType w:val="hybridMultilevel"/>
    <w:tmpl w:val="A154AEF2"/>
    <w:lvl w:ilvl="0" w:tplc="9F62EBA4">
      <w:numFmt w:val="bullet"/>
      <w:lvlText w:val="·"/>
      <w:lvlJc w:val="left"/>
      <w:pPr>
        <w:ind w:left="855" w:hanging="495"/>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761922"/>
    <w:multiLevelType w:val="hybridMultilevel"/>
    <w:tmpl w:val="B8CAC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346E04"/>
    <w:multiLevelType w:val="hybridMultilevel"/>
    <w:tmpl w:val="B6880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4D413CE"/>
    <w:multiLevelType w:val="hybridMultilevel"/>
    <w:tmpl w:val="E7AA1744"/>
    <w:lvl w:ilvl="0" w:tplc="04090001">
      <w:start w:val="1"/>
      <w:numFmt w:val="bullet"/>
      <w:lvlText w:val=""/>
      <w:lvlJc w:val="left"/>
      <w:pPr>
        <w:ind w:left="855" w:hanging="49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1A28B1"/>
    <w:multiLevelType w:val="multilevel"/>
    <w:tmpl w:val="B37C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9050ED3"/>
    <w:multiLevelType w:val="multilevel"/>
    <w:tmpl w:val="CEB0D0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abstractNumId w:val="0"/>
  </w:num>
  <w:num w:numId="2">
    <w:abstractNumId w:val="8"/>
  </w:num>
  <w:num w:numId="3">
    <w:abstractNumId w:val="2"/>
  </w:num>
  <w:num w:numId="4">
    <w:abstractNumId w:val="5"/>
  </w:num>
  <w:num w:numId="5">
    <w:abstractNumId w:val="3"/>
  </w:num>
  <w:num w:numId="6">
    <w:abstractNumId w:val="6"/>
  </w:num>
  <w:num w:numId="7">
    <w:abstractNumId w:val="7"/>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61B24"/>
    <w:rsid w:val="00147B2F"/>
    <w:rsid w:val="00161B24"/>
    <w:rsid w:val="002A0DC3"/>
    <w:rsid w:val="002B4891"/>
    <w:rsid w:val="003857E7"/>
    <w:rsid w:val="0041290B"/>
    <w:rsid w:val="005B2E2A"/>
    <w:rsid w:val="005D5501"/>
    <w:rsid w:val="00745F50"/>
    <w:rsid w:val="0094296B"/>
    <w:rsid w:val="0098350A"/>
    <w:rsid w:val="00B009A1"/>
    <w:rsid w:val="00C911E2"/>
    <w:rsid w:val="00D33D0C"/>
    <w:rsid w:val="00D35CF5"/>
    <w:rsid w:val="00DD48CB"/>
    <w:rsid w:val="00DF3131"/>
    <w:rsid w:val="00E1173E"/>
    <w:rsid w:val="00E21A60"/>
    <w:rsid w:val="00E85C07"/>
    <w:rsid w:val="00EE7B46"/>
    <w:rsid w:val="00F3312D"/>
    <w:rsid w:val="00FB62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7E7"/>
  </w:style>
  <w:style w:type="paragraph" w:styleId="Heading1">
    <w:name w:val="heading 1"/>
    <w:basedOn w:val="Normal"/>
    <w:link w:val="Heading1Char"/>
    <w:uiPriority w:val="9"/>
    <w:qFormat/>
    <w:rsid w:val="00B009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A0DC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1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B24"/>
    <w:rPr>
      <w:rFonts w:ascii="Tahoma" w:hAnsi="Tahoma" w:cs="Tahoma"/>
      <w:sz w:val="16"/>
      <w:szCs w:val="16"/>
    </w:rPr>
  </w:style>
  <w:style w:type="character" w:customStyle="1" w:styleId="Heading2Char">
    <w:name w:val="Heading 2 Char"/>
    <w:basedOn w:val="DefaultParagraphFont"/>
    <w:link w:val="Heading2"/>
    <w:uiPriority w:val="9"/>
    <w:semiHidden/>
    <w:rsid w:val="002A0DC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D5501"/>
    <w:pPr>
      <w:ind w:left="720"/>
      <w:contextualSpacing/>
    </w:pPr>
  </w:style>
  <w:style w:type="character" w:styleId="Hyperlink">
    <w:name w:val="Hyperlink"/>
    <w:basedOn w:val="DefaultParagraphFont"/>
    <w:uiPriority w:val="99"/>
    <w:unhideWhenUsed/>
    <w:rsid w:val="005D5501"/>
    <w:rPr>
      <w:color w:val="0000FF" w:themeColor="hyperlink"/>
      <w:u w:val="single"/>
    </w:rPr>
  </w:style>
  <w:style w:type="character" w:customStyle="1" w:styleId="Heading1Char">
    <w:name w:val="Heading 1 Char"/>
    <w:basedOn w:val="DefaultParagraphFont"/>
    <w:link w:val="Heading1"/>
    <w:uiPriority w:val="9"/>
    <w:rsid w:val="00B009A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009A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009A1"/>
    <w:rPr>
      <w:b/>
      <w:bCs/>
    </w:rPr>
  </w:style>
  <w:style w:type="character" w:styleId="Emphasis">
    <w:name w:val="Emphasis"/>
    <w:basedOn w:val="DefaultParagraphFont"/>
    <w:uiPriority w:val="20"/>
    <w:qFormat/>
    <w:rsid w:val="00B009A1"/>
    <w:rPr>
      <w:i/>
      <w:iCs/>
    </w:rPr>
  </w:style>
  <w:style w:type="character" w:customStyle="1" w:styleId="apple-converted-space">
    <w:name w:val="apple-converted-space"/>
    <w:basedOn w:val="DefaultParagraphFont"/>
    <w:rsid w:val="00B009A1"/>
  </w:style>
  <w:style w:type="paragraph" w:styleId="HTMLAddress">
    <w:name w:val="HTML Address"/>
    <w:basedOn w:val="Normal"/>
    <w:link w:val="HTMLAddressChar"/>
    <w:uiPriority w:val="99"/>
    <w:semiHidden/>
    <w:unhideWhenUsed/>
    <w:rsid w:val="00D35CF5"/>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D35CF5"/>
    <w:rPr>
      <w:rFonts w:ascii="Times New Roman" w:eastAsia="Times New Roman" w:hAnsi="Times New Roman" w:cs="Times New Roman"/>
      <w:i/>
      <w:iCs/>
      <w:sz w:val="24"/>
      <w:szCs w:val="24"/>
    </w:rPr>
  </w:style>
  <w:style w:type="character" w:styleId="FollowedHyperlink">
    <w:name w:val="FollowedHyperlink"/>
    <w:basedOn w:val="DefaultParagraphFont"/>
    <w:uiPriority w:val="99"/>
    <w:semiHidden/>
    <w:unhideWhenUsed/>
    <w:rsid w:val="00FB627D"/>
    <w:rPr>
      <w:color w:val="800080" w:themeColor="followedHyperlink"/>
      <w:u w:val="single"/>
    </w:rPr>
  </w:style>
  <w:style w:type="paragraph" w:styleId="Header">
    <w:name w:val="header"/>
    <w:basedOn w:val="Normal"/>
    <w:link w:val="HeaderChar"/>
    <w:uiPriority w:val="99"/>
    <w:semiHidden/>
    <w:unhideWhenUsed/>
    <w:rsid w:val="00E85C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85C07"/>
  </w:style>
  <w:style w:type="paragraph" w:styleId="Footer">
    <w:name w:val="footer"/>
    <w:basedOn w:val="Normal"/>
    <w:link w:val="FooterChar"/>
    <w:uiPriority w:val="99"/>
    <w:unhideWhenUsed/>
    <w:rsid w:val="00E85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C07"/>
  </w:style>
</w:styles>
</file>

<file path=word/webSettings.xml><?xml version="1.0" encoding="utf-8"?>
<w:webSettings xmlns:r="http://schemas.openxmlformats.org/officeDocument/2006/relationships" xmlns:w="http://schemas.openxmlformats.org/wordprocessingml/2006/main">
  <w:divs>
    <w:div w:id="654186578">
      <w:bodyDiv w:val="1"/>
      <w:marLeft w:val="0"/>
      <w:marRight w:val="0"/>
      <w:marTop w:val="0"/>
      <w:marBottom w:val="0"/>
      <w:divBdr>
        <w:top w:val="none" w:sz="0" w:space="0" w:color="auto"/>
        <w:left w:val="none" w:sz="0" w:space="0" w:color="auto"/>
        <w:bottom w:val="none" w:sz="0" w:space="0" w:color="auto"/>
        <w:right w:val="none" w:sz="0" w:space="0" w:color="auto"/>
      </w:divBdr>
    </w:div>
    <w:div w:id="670790110">
      <w:bodyDiv w:val="1"/>
      <w:marLeft w:val="0"/>
      <w:marRight w:val="0"/>
      <w:marTop w:val="0"/>
      <w:marBottom w:val="0"/>
      <w:divBdr>
        <w:top w:val="none" w:sz="0" w:space="0" w:color="auto"/>
        <w:left w:val="none" w:sz="0" w:space="0" w:color="auto"/>
        <w:bottom w:val="none" w:sz="0" w:space="0" w:color="auto"/>
        <w:right w:val="none" w:sz="0" w:space="0" w:color="auto"/>
      </w:divBdr>
      <w:divsChild>
        <w:div w:id="54549234">
          <w:marLeft w:val="0"/>
          <w:marRight w:val="0"/>
          <w:marTop w:val="0"/>
          <w:marBottom w:val="0"/>
          <w:divBdr>
            <w:top w:val="none" w:sz="0" w:space="17" w:color="auto"/>
            <w:left w:val="none" w:sz="0" w:space="0" w:color="auto"/>
            <w:bottom w:val="none" w:sz="0" w:space="0" w:color="auto"/>
            <w:right w:val="none" w:sz="0" w:space="0" w:color="auto"/>
          </w:divBdr>
        </w:div>
      </w:divsChild>
    </w:div>
    <w:div w:id="704674075">
      <w:bodyDiv w:val="1"/>
      <w:marLeft w:val="0"/>
      <w:marRight w:val="0"/>
      <w:marTop w:val="0"/>
      <w:marBottom w:val="0"/>
      <w:divBdr>
        <w:top w:val="none" w:sz="0" w:space="0" w:color="auto"/>
        <w:left w:val="none" w:sz="0" w:space="0" w:color="auto"/>
        <w:bottom w:val="none" w:sz="0" w:space="0" w:color="auto"/>
        <w:right w:val="none" w:sz="0" w:space="0" w:color="auto"/>
      </w:divBdr>
      <w:divsChild>
        <w:div w:id="1257128435">
          <w:marLeft w:val="0"/>
          <w:marRight w:val="0"/>
          <w:marTop w:val="0"/>
          <w:marBottom w:val="0"/>
          <w:divBdr>
            <w:top w:val="none" w:sz="0" w:space="17" w:color="auto"/>
            <w:left w:val="none" w:sz="0" w:space="0" w:color="auto"/>
            <w:bottom w:val="none" w:sz="0" w:space="0" w:color="auto"/>
            <w:right w:val="none" w:sz="0" w:space="0" w:color="auto"/>
          </w:divBdr>
        </w:div>
      </w:divsChild>
    </w:div>
    <w:div w:id="855341860">
      <w:bodyDiv w:val="1"/>
      <w:marLeft w:val="0"/>
      <w:marRight w:val="0"/>
      <w:marTop w:val="0"/>
      <w:marBottom w:val="0"/>
      <w:divBdr>
        <w:top w:val="none" w:sz="0" w:space="0" w:color="auto"/>
        <w:left w:val="none" w:sz="0" w:space="0" w:color="auto"/>
        <w:bottom w:val="none" w:sz="0" w:space="0" w:color="auto"/>
        <w:right w:val="none" w:sz="0" w:space="0" w:color="auto"/>
      </w:divBdr>
    </w:div>
    <w:div w:id="1045830624">
      <w:bodyDiv w:val="1"/>
      <w:marLeft w:val="0"/>
      <w:marRight w:val="0"/>
      <w:marTop w:val="0"/>
      <w:marBottom w:val="0"/>
      <w:divBdr>
        <w:top w:val="none" w:sz="0" w:space="0" w:color="auto"/>
        <w:left w:val="none" w:sz="0" w:space="0" w:color="auto"/>
        <w:bottom w:val="none" w:sz="0" w:space="0" w:color="auto"/>
        <w:right w:val="none" w:sz="0" w:space="0" w:color="auto"/>
      </w:divBdr>
      <w:divsChild>
        <w:div w:id="480658442">
          <w:marLeft w:val="0"/>
          <w:marRight w:val="0"/>
          <w:marTop w:val="0"/>
          <w:marBottom w:val="0"/>
          <w:divBdr>
            <w:top w:val="none" w:sz="0" w:space="17" w:color="auto"/>
            <w:left w:val="none" w:sz="0" w:space="0" w:color="auto"/>
            <w:bottom w:val="none" w:sz="0" w:space="0" w:color="auto"/>
            <w:right w:val="none" w:sz="0" w:space="0" w:color="auto"/>
          </w:divBdr>
        </w:div>
      </w:divsChild>
    </w:div>
    <w:div w:id="1595817784">
      <w:bodyDiv w:val="1"/>
      <w:marLeft w:val="0"/>
      <w:marRight w:val="0"/>
      <w:marTop w:val="0"/>
      <w:marBottom w:val="0"/>
      <w:divBdr>
        <w:top w:val="none" w:sz="0" w:space="0" w:color="auto"/>
        <w:left w:val="none" w:sz="0" w:space="0" w:color="auto"/>
        <w:bottom w:val="none" w:sz="0" w:space="0" w:color="auto"/>
        <w:right w:val="none" w:sz="0" w:space="0" w:color="auto"/>
      </w:divBdr>
    </w:div>
    <w:div w:id="1923951596">
      <w:bodyDiv w:val="1"/>
      <w:marLeft w:val="0"/>
      <w:marRight w:val="0"/>
      <w:marTop w:val="0"/>
      <w:marBottom w:val="0"/>
      <w:divBdr>
        <w:top w:val="none" w:sz="0" w:space="0" w:color="auto"/>
        <w:left w:val="none" w:sz="0" w:space="0" w:color="auto"/>
        <w:bottom w:val="none" w:sz="0" w:space="0" w:color="auto"/>
        <w:right w:val="none" w:sz="0" w:space="0" w:color="auto"/>
      </w:divBdr>
      <w:divsChild>
        <w:div w:id="1234464819">
          <w:marLeft w:val="0"/>
          <w:marRight w:val="0"/>
          <w:marTop w:val="0"/>
          <w:marBottom w:val="0"/>
          <w:divBdr>
            <w:top w:val="none" w:sz="0" w:space="17" w:color="auto"/>
            <w:left w:val="none" w:sz="0" w:space="0" w:color="auto"/>
            <w:bottom w:val="none" w:sz="0" w:space="0" w:color="auto"/>
            <w:right w:val="none" w:sz="0" w:space="0" w:color="auto"/>
          </w:divBdr>
        </w:div>
      </w:divsChild>
    </w:div>
    <w:div w:id="1926069015">
      <w:bodyDiv w:val="1"/>
      <w:marLeft w:val="0"/>
      <w:marRight w:val="0"/>
      <w:marTop w:val="0"/>
      <w:marBottom w:val="0"/>
      <w:divBdr>
        <w:top w:val="none" w:sz="0" w:space="0" w:color="auto"/>
        <w:left w:val="none" w:sz="0" w:space="0" w:color="auto"/>
        <w:bottom w:val="none" w:sz="0" w:space="0" w:color="auto"/>
        <w:right w:val="none" w:sz="0" w:space="0" w:color="auto"/>
      </w:divBdr>
    </w:div>
    <w:div w:id="2039507925">
      <w:bodyDiv w:val="1"/>
      <w:marLeft w:val="0"/>
      <w:marRight w:val="0"/>
      <w:marTop w:val="0"/>
      <w:marBottom w:val="0"/>
      <w:divBdr>
        <w:top w:val="none" w:sz="0" w:space="0" w:color="auto"/>
        <w:left w:val="none" w:sz="0" w:space="0" w:color="auto"/>
        <w:bottom w:val="none" w:sz="0" w:space="0" w:color="auto"/>
        <w:right w:val="none" w:sz="0" w:space="0" w:color="auto"/>
      </w:divBdr>
    </w:div>
    <w:div w:id="2044281636">
      <w:bodyDiv w:val="1"/>
      <w:marLeft w:val="0"/>
      <w:marRight w:val="0"/>
      <w:marTop w:val="0"/>
      <w:marBottom w:val="0"/>
      <w:divBdr>
        <w:top w:val="none" w:sz="0" w:space="0" w:color="auto"/>
        <w:left w:val="none" w:sz="0" w:space="0" w:color="auto"/>
        <w:bottom w:val="none" w:sz="0" w:space="0" w:color="auto"/>
        <w:right w:val="none" w:sz="0" w:space="0" w:color="auto"/>
      </w:divBdr>
      <w:divsChild>
        <w:div w:id="1265765333">
          <w:marLeft w:val="0"/>
          <w:marRight w:val="0"/>
          <w:marTop w:val="0"/>
          <w:marBottom w:val="0"/>
          <w:divBdr>
            <w:top w:val="none" w:sz="0" w:space="17"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eforict.org/events/the-life-of-an-it-professional-a-five-minute-story-video-competition/" TargetMode="External"/><Relationship Id="rId18" Type="http://schemas.openxmlformats.org/officeDocument/2006/relationships/hyperlink" Target="http://www.surveymonkey.com/s/B937PDW" TargetMode="External"/><Relationship Id="rId26" Type="http://schemas.openxmlformats.org/officeDocument/2006/relationships/hyperlink" Target="mailto:maureen.majury@bellevuecollege.edu" TargetMode="External"/><Relationship Id="rId39" Type="http://schemas.openxmlformats.org/officeDocument/2006/relationships/hyperlink" Target="http://twitter.com/" TargetMode="External"/><Relationship Id="rId3" Type="http://schemas.openxmlformats.org/officeDocument/2006/relationships/settings" Target="settings.xml"/><Relationship Id="rId21" Type="http://schemas.openxmlformats.org/officeDocument/2006/relationships/hyperlink" Target="http://www.coeforict.org/wp-content/uploads/2011/08/ICT-Review-2011-2012.jpg" TargetMode="External"/><Relationship Id="rId34" Type="http://schemas.openxmlformats.org/officeDocument/2006/relationships/hyperlink" Target="http://www.coeforict.org/events/the-life-of-an-it-professional-a-five-minute-story-video-competition/the-life-of-an-it-professional-a-five-minute-story-video-series/" TargetMode="External"/><Relationship Id="rId42" Type="http://schemas.openxmlformats.org/officeDocument/2006/relationships/hyperlink" Target="http://www.youtube.com/user/CoEforICT?feature=mhsn" TargetMode="External"/><Relationship Id="rId7" Type="http://schemas.openxmlformats.org/officeDocument/2006/relationships/image" Target="media/image1.jpeg"/><Relationship Id="rId12" Type="http://schemas.openxmlformats.org/officeDocument/2006/relationships/hyperlink" Target="http://www.coeforict.org/events/stemsummit/" TargetMode="External"/><Relationship Id="rId17" Type="http://schemas.openxmlformats.org/officeDocument/2006/relationships/image" Target="media/image4.jpeg"/><Relationship Id="rId25" Type="http://schemas.openxmlformats.org/officeDocument/2006/relationships/hyperlink" Target="http://www.coeforict.org/resources/directory/" TargetMode="External"/><Relationship Id="rId33" Type="http://schemas.openxmlformats.org/officeDocument/2006/relationships/image" Target="media/image8.jpeg"/><Relationship Id="rId38" Type="http://schemas.openxmlformats.org/officeDocument/2006/relationships/image" Target="media/image11.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coeforict.org/events/learn-it-technology-today-for-tomorrow-a-series-of-it-cs-professional-training-opportunities-for-wa-state-educators/building-your-web-2-0-website-with-wordpress/" TargetMode="External"/><Relationship Id="rId29" Type="http://schemas.openxmlformats.org/officeDocument/2006/relationships/hyperlink" Target="http://www.surveymonkey.com/s/HMDR2XY" TargetMode="External"/><Relationship Id="rId41" Type="http://schemas.openxmlformats.org/officeDocument/2006/relationships/hyperlink" Target="http://vimeo.com/coefori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eforict.org/resources/directory/" TargetMode="External"/><Relationship Id="rId24" Type="http://schemas.openxmlformats.org/officeDocument/2006/relationships/image" Target="media/image6.png"/><Relationship Id="rId32" Type="http://schemas.openxmlformats.org/officeDocument/2006/relationships/hyperlink" Target="http://www.coeforict.org/wp-content/uploads/2011/01/video-camera.jpg" TargetMode="External"/><Relationship Id="rId37" Type="http://schemas.openxmlformats.org/officeDocument/2006/relationships/image" Target="media/image10.emf"/><Relationship Id="rId40" Type="http://schemas.openxmlformats.org/officeDocument/2006/relationships/hyperlink" Target="http://www.facebook.com/pages/Center-Of-Excellence-for-Information-Computing-Technology/102507393171437"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coeforict.org/wp-content/uploads/2011/09/Connectivity.jpg" TargetMode="External"/><Relationship Id="rId23" Type="http://schemas.openxmlformats.org/officeDocument/2006/relationships/hyperlink" Target="http://www.coeforict.org/services/review/" TargetMode="External"/><Relationship Id="rId28" Type="http://schemas.openxmlformats.org/officeDocument/2006/relationships/image" Target="media/image7.jpeg"/><Relationship Id="rId36" Type="http://schemas.openxmlformats.org/officeDocument/2006/relationships/image" Target="media/image9.jpeg"/><Relationship Id="rId10" Type="http://schemas.openxmlformats.org/officeDocument/2006/relationships/hyperlink" Target="http://www.coeforict.org/services/review/" TargetMode="External"/><Relationship Id="rId19" Type="http://schemas.openxmlformats.org/officeDocument/2006/relationships/hyperlink" Target="http://www.linkedin.com/profile/view?id=14196943&amp;authType=name&amp;authToken=3sHM&amp;goback=%2Econ" TargetMode="External"/><Relationship Id="rId31" Type="http://schemas.openxmlformats.org/officeDocument/2006/relationships/hyperlink" Target="http://stay.hotel-sierra.com/hotelsierra.asp?id=BELLE"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oeforict.org/events/learn-it-technology-today-for-tomorrow-a-series-of-it-cs-professional-training-opportunities-for-wa-state-educators/" TargetMode="External"/><Relationship Id="rId14" Type="http://schemas.openxmlformats.org/officeDocument/2006/relationships/hyperlink" Target="http://www.coeforict.org/" TargetMode="External"/><Relationship Id="rId22" Type="http://schemas.openxmlformats.org/officeDocument/2006/relationships/image" Target="media/image5.jpeg"/><Relationship Id="rId27" Type="http://schemas.openxmlformats.org/officeDocument/2006/relationships/hyperlink" Target="http://www.coeforict.org/wp-content/uploads/2011/01/STEM-Summit-Logo-II1.jpg" TargetMode="External"/><Relationship Id="rId30" Type="http://schemas.openxmlformats.org/officeDocument/2006/relationships/hyperlink" Target="http://www.coeforict.org/events/stemsummit/" TargetMode="External"/><Relationship Id="rId35" Type="http://schemas.openxmlformats.org/officeDocument/2006/relationships/hyperlink" Target="mailto:maureen.majury@bellevuecollege" TargetMode="External"/><Relationship Id="rId43" Type="http://schemas.openxmlformats.org/officeDocument/2006/relationships/hyperlink" Target="http://www.coefori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TotalTime>
  <Pages>6</Pages>
  <Words>1672</Words>
  <Characters>9531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Bellevue Community College</Company>
  <LinksUpToDate>false</LinksUpToDate>
  <CharactersWithSpaces>11181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bccuser</dc:creator>
  <cp:lastModifiedBy>bccuser</cp:lastModifiedBy>
  <cp:revision>5</cp:revision>
  <dcterms:created xsi:type="dcterms:W3CDTF">2011-09-12T16:42:00Z</dcterms:created>
  <dcterms:modified xsi:type="dcterms:W3CDTF">2011-09-28T17:03:00Z</dcterms:modified>
</cp:coreProperties>
</file>