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3C" w:rsidRPr="00C738C6" w:rsidRDefault="00A62C3C" w:rsidP="006E3E4D">
      <w:pPr>
        <w:spacing w:after="0"/>
        <w:jc w:val="center"/>
        <w:rPr>
          <w:sz w:val="21"/>
          <w:szCs w:val="21"/>
        </w:rPr>
      </w:pPr>
      <w:r w:rsidRPr="00C738C6">
        <w:rPr>
          <w:sz w:val="21"/>
          <w:szCs w:val="21"/>
        </w:rPr>
        <w:t>To Dam or Not To Dam</w:t>
      </w:r>
    </w:p>
    <w:p w:rsidR="00283333" w:rsidRPr="00C738C6" w:rsidRDefault="00283333" w:rsidP="00A62C3C">
      <w:pPr>
        <w:spacing w:after="0"/>
        <w:jc w:val="center"/>
        <w:rPr>
          <w:sz w:val="21"/>
          <w:szCs w:val="21"/>
        </w:rPr>
      </w:pPr>
      <w:r w:rsidRPr="00C738C6">
        <w:rPr>
          <w:sz w:val="21"/>
          <w:szCs w:val="21"/>
        </w:rPr>
        <w:t>STEM Summit</w:t>
      </w:r>
    </w:p>
    <w:p w:rsidR="00283333" w:rsidRPr="00C738C6" w:rsidRDefault="00283333" w:rsidP="00A62C3C">
      <w:pPr>
        <w:spacing w:after="0"/>
        <w:jc w:val="center"/>
        <w:rPr>
          <w:sz w:val="21"/>
          <w:szCs w:val="21"/>
        </w:rPr>
      </w:pPr>
      <w:r w:rsidRPr="00C738C6">
        <w:rPr>
          <w:sz w:val="21"/>
          <w:szCs w:val="21"/>
        </w:rPr>
        <w:t>February 2012</w:t>
      </w:r>
    </w:p>
    <w:p w:rsidR="00A62C3C" w:rsidRPr="00C738C6" w:rsidRDefault="00A62C3C" w:rsidP="00A62C3C">
      <w:pPr>
        <w:spacing w:after="0"/>
        <w:jc w:val="center"/>
        <w:rPr>
          <w:sz w:val="21"/>
          <w:szCs w:val="21"/>
        </w:rPr>
      </w:pPr>
    </w:p>
    <w:p w:rsidR="00A62C3C" w:rsidRPr="00C738C6" w:rsidRDefault="00A62C3C" w:rsidP="00A62C3C">
      <w:pPr>
        <w:spacing w:after="0"/>
        <w:rPr>
          <w:sz w:val="21"/>
          <w:szCs w:val="21"/>
        </w:rPr>
      </w:pPr>
      <w:r w:rsidRPr="00C738C6">
        <w:rPr>
          <w:b/>
          <w:sz w:val="21"/>
          <w:szCs w:val="21"/>
          <w:u w:val="single"/>
        </w:rPr>
        <w:t>Goal</w:t>
      </w:r>
      <w:r w:rsidRPr="00C738C6">
        <w:rPr>
          <w:sz w:val="21"/>
          <w:szCs w:val="21"/>
        </w:rPr>
        <w:t xml:space="preserve"> (Enduring Understanding)</w:t>
      </w:r>
    </w:p>
    <w:p w:rsidR="00A62C3C" w:rsidRPr="00C738C6" w:rsidRDefault="00A62C3C" w:rsidP="00A62C3C">
      <w:pPr>
        <w:spacing w:after="0"/>
        <w:rPr>
          <w:sz w:val="21"/>
          <w:szCs w:val="21"/>
        </w:rPr>
      </w:pPr>
      <w:r w:rsidRPr="00C738C6">
        <w:rPr>
          <w:b/>
          <w:sz w:val="21"/>
          <w:szCs w:val="21"/>
        </w:rPr>
        <w:t>LS2E</w:t>
      </w:r>
      <w:r w:rsidRPr="00C738C6">
        <w:rPr>
          <w:sz w:val="21"/>
          <w:szCs w:val="21"/>
        </w:rPr>
        <w:t>-Investigations of environmental issues should uncover factors causing the problems and relevant scientific concepts and findings that may inform and analysis of different ways to address the issues.</w:t>
      </w:r>
    </w:p>
    <w:p w:rsidR="00A62C3C" w:rsidRPr="00C738C6" w:rsidRDefault="00A62C3C" w:rsidP="00A62C3C">
      <w:pPr>
        <w:spacing w:after="0"/>
        <w:rPr>
          <w:sz w:val="21"/>
          <w:szCs w:val="21"/>
        </w:rPr>
      </w:pPr>
      <w:r w:rsidRPr="00C738C6">
        <w:rPr>
          <w:b/>
          <w:sz w:val="21"/>
          <w:szCs w:val="21"/>
        </w:rPr>
        <w:t>APPE</w:t>
      </w:r>
      <w:r w:rsidRPr="00C738C6">
        <w:rPr>
          <w:sz w:val="21"/>
          <w:szCs w:val="21"/>
        </w:rPr>
        <w:t>-Scientist and engineers often work together to generate creative solutions to problems and decide which ones are most promising.</w:t>
      </w:r>
    </w:p>
    <w:p w:rsidR="00A62C3C" w:rsidRPr="00C738C6" w:rsidRDefault="00A62C3C" w:rsidP="00A62C3C">
      <w:pPr>
        <w:spacing w:after="0"/>
        <w:rPr>
          <w:sz w:val="21"/>
          <w:szCs w:val="21"/>
        </w:rPr>
      </w:pPr>
      <w:r w:rsidRPr="00C738C6">
        <w:rPr>
          <w:b/>
          <w:sz w:val="21"/>
          <w:szCs w:val="21"/>
        </w:rPr>
        <w:t>APPH</w:t>
      </w:r>
      <w:r w:rsidRPr="00C738C6">
        <w:rPr>
          <w:sz w:val="21"/>
          <w:szCs w:val="21"/>
        </w:rPr>
        <w:t>-People in all cultures have made and continue to make contributions to society through science and technology.</w:t>
      </w:r>
    </w:p>
    <w:p w:rsidR="00A62C3C" w:rsidRPr="00C738C6" w:rsidRDefault="00A62C3C" w:rsidP="00A62C3C">
      <w:pPr>
        <w:spacing w:after="0"/>
        <w:rPr>
          <w:sz w:val="21"/>
          <w:szCs w:val="21"/>
        </w:rPr>
      </w:pPr>
    </w:p>
    <w:p w:rsidR="00A62C3C" w:rsidRPr="00C738C6" w:rsidRDefault="00A62C3C" w:rsidP="00A62C3C">
      <w:pPr>
        <w:spacing w:after="0"/>
        <w:rPr>
          <w:sz w:val="21"/>
          <w:szCs w:val="21"/>
        </w:rPr>
      </w:pPr>
      <w:r w:rsidRPr="00C738C6">
        <w:rPr>
          <w:b/>
          <w:sz w:val="21"/>
          <w:szCs w:val="21"/>
          <w:u w:val="single"/>
        </w:rPr>
        <w:t>General Project Outline</w:t>
      </w:r>
      <w:r w:rsidR="008A7394" w:rsidRPr="00C738C6">
        <w:rPr>
          <w:sz w:val="21"/>
          <w:szCs w:val="21"/>
        </w:rPr>
        <w:t>-Each activity can have the expectations adjusted for MS, HS or College level.</w:t>
      </w:r>
    </w:p>
    <w:p w:rsidR="00873E0C" w:rsidRPr="00C738C6" w:rsidRDefault="00C738C6" w:rsidP="00873E0C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C738C6">
        <w:rPr>
          <w:sz w:val="21"/>
          <w:szCs w:val="21"/>
        </w:rPr>
        <w:t>Using internet to r</w:t>
      </w:r>
      <w:r w:rsidR="00A62C3C" w:rsidRPr="00C738C6">
        <w:rPr>
          <w:sz w:val="21"/>
          <w:szCs w:val="21"/>
        </w:rPr>
        <w:t>esearch topographic data for the area using GIS software</w:t>
      </w:r>
      <w:r w:rsidR="00873E0C" w:rsidRPr="00C738C6">
        <w:rPr>
          <w:sz w:val="21"/>
          <w:szCs w:val="21"/>
        </w:rPr>
        <w:t xml:space="preserve"> and flood plain information from the US Army Core of Engineers and information from the USGS/NOAA</w:t>
      </w:r>
      <w:r w:rsidRPr="00C738C6">
        <w:rPr>
          <w:sz w:val="21"/>
          <w:szCs w:val="21"/>
        </w:rPr>
        <w:t xml:space="preserve"> (Science Technology &amp; Engineering)</w:t>
      </w:r>
    </w:p>
    <w:p w:rsidR="00FA6AA4" w:rsidRPr="00C738C6" w:rsidRDefault="00C738C6" w:rsidP="00873E0C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C738C6">
        <w:rPr>
          <w:sz w:val="21"/>
          <w:szCs w:val="21"/>
        </w:rPr>
        <w:t>Using internet to r</w:t>
      </w:r>
      <w:r w:rsidR="00FA6AA4" w:rsidRPr="00C738C6">
        <w:rPr>
          <w:sz w:val="21"/>
          <w:szCs w:val="21"/>
        </w:rPr>
        <w:t>esearch amount of water is being held back by dam in the reservoir and how much water is being released and how that would affect the flood plain?</w:t>
      </w:r>
      <w:r w:rsidRPr="00C738C6">
        <w:rPr>
          <w:sz w:val="21"/>
          <w:szCs w:val="21"/>
        </w:rPr>
        <w:t xml:space="preserve"> (Technology, Math &amp; Engineering)</w:t>
      </w:r>
    </w:p>
    <w:p w:rsidR="00873E0C" w:rsidRPr="00C738C6" w:rsidRDefault="00873E0C" w:rsidP="00873E0C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C738C6">
        <w:rPr>
          <w:sz w:val="21"/>
          <w:szCs w:val="21"/>
        </w:rPr>
        <w:t>Ask students to research the issues surrounding adding or re</w:t>
      </w:r>
      <w:r w:rsidR="00C738C6" w:rsidRPr="00C738C6">
        <w:rPr>
          <w:sz w:val="21"/>
          <w:szCs w:val="21"/>
        </w:rPr>
        <w:t>moving a dam (pros and cons of adding or removing a Dam for the l</w:t>
      </w:r>
      <w:r w:rsidRPr="00C738C6">
        <w:rPr>
          <w:sz w:val="21"/>
          <w:szCs w:val="21"/>
        </w:rPr>
        <w:t>ocal ecosystem)</w:t>
      </w:r>
      <w:r w:rsidR="00C738C6" w:rsidRPr="00C738C6">
        <w:rPr>
          <w:sz w:val="21"/>
          <w:szCs w:val="21"/>
        </w:rPr>
        <w:t xml:space="preserve"> (Science, Technology, Engineering, &amp; Math)</w:t>
      </w:r>
    </w:p>
    <w:p w:rsidR="00873E0C" w:rsidRPr="00C738C6" w:rsidRDefault="00873E0C" w:rsidP="00873E0C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C738C6">
        <w:rPr>
          <w:sz w:val="21"/>
          <w:szCs w:val="21"/>
        </w:rPr>
        <w:t>Identify careers of individual involved in the decision making process for adding or removing a dam.</w:t>
      </w:r>
      <w:r w:rsidR="00C738C6" w:rsidRPr="00C738C6">
        <w:rPr>
          <w:sz w:val="21"/>
          <w:szCs w:val="21"/>
        </w:rPr>
        <w:t xml:space="preserve"> (Science, Technology, Engineering, &amp; Math)</w:t>
      </w:r>
    </w:p>
    <w:p w:rsidR="008A7394" w:rsidRPr="00C738C6" w:rsidRDefault="008A7394" w:rsidP="00873E0C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C738C6">
        <w:rPr>
          <w:sz w:val="21"/>
          <w:szCs w:val="21"/>
        </w:rPr>
        <w:t>Expert presenters from different areas, examples being Dept. of Fish and Wildlife, Tribal Leaders, Power Utilities, College Professors, Industries, USGS, Dept. of Ecology, Community Businesses, Engineers</w:t>
      </w:r>
      <w:r w:rsidR="00C738C6" w:rsidRPr="00C738C6">
        <w:rPr>
          <w:sz w:val="21"/>
          <w:szCs w:val="21"/>
        </w:rPr>
        <w:t xml:space="preserve"> (Science, Technology, Engineering, &amp; Math)</w:t>
      </w:r>
    </w:p>
    <w:p w:rsidR="00283333" w:rsidRPr="00C738C6" w:rsidRDefault="00283333" w:rsidP="00873E0C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C738C6">
        <w:rPr>
          <w:sz w:val="21"/>
          <w:szCs w:val="21"/>
        </w:rPr>
        <w:t>Research the water cycle</w:t>
      </w:r>
      <w:r w:rsidR="00C738C6" w:rsidRPr="00C738C6">
        <w:rPr>
          <w:sz w:val="21"/>
          <w:szCs w:val="21"/>
        </w:rPr>
        <w:t xml:space="preserve"> (Science, Technology, Engineering, &amp; Math)</w:t>
      </w:r>
    </w:p>
    <w:p w:rsidR="00FA6AA4" w:rsidRPr="00C738C6" w:rsidRDefault="006E3E4D" w:rsidP="00FA6AA4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C738C6">
        <w:rPr>
          <w:sz w:val="21"/>
          <w:szCs w:val="21"/>
        </w:rPr>
        <w:t>Smart grid technology help reduce the power needed in the area?</w:t>
      </w:r>
      <w:r w:rsidR="00C738C6" w:rsidRPr="00C738C6">
        <w:rPr>
          <w:sz w:val="21"/>
          <w:szCs w:val="21"/>
        </w:rPr>
        <w:t xml:space="preserve"> (Science, Technology, Engineering, &amp; Math)</w:t>
      </w:r>
    </w:p>
    <w:p w:rsidR="00C738C6" w:rsidRPr="00C738C6" w:rsidRDefault="00C738C6" w:rsidP="00C738C6">
      <w:pPr>
        <w:spacing w:after="0"/>
        <w:ind w:left="360"/>
        <w:rPr>
          <w:sz w:val="21"/>
          <w:szCs w:val="21"/>
        </w:rPr>
      </w:pPr>
    </w:p>
    <w:p w:rsidR="00FA6AA4" w:rsidRPr="00C738C6" w:rsidRDefault="00FA6AA4" w:rsidP="00FA6AA4">
      <w:pPr>
        <w:spacing w:after="0"/>
        <w:ind w:left="360"/>
        <w:rPr>
          <w:sz w:val="21"/>
          <w:szCs w:val="21"/>
        </w:rPr>
      </w:pPr>
      <w:proofErr w:type="gramStart"/>
      <w:r w:rsidRPr="00C738C6">
        <w:rPr>
          <w:b/>
          <w:sz w:val="21"/>
          <w:szCs w:val="21"/>
          <w:u w:val="single"/>
        </w:rPr>
        <w:t>Instructional Activities</w:t>
      </w:r>
      <w:r w:rsidRPr="00C738C6">
        <w:rPr>
          <w:sz w:val="21"/>
          <w:szCs w:val="21"/>
        </w:rPr>
        <w:t>-Place students in random (not so random teacher selected) groups.</w:t>
      </w:r>
      <w:proofErr w:type="gramEnd"/>
    </w:p>
    <w:p w:rsidR="00283333" w:rsidRPr="00C738C6" w:rsidRDefault="00283333" w:rsidP="00283333">
      <w:pPr>
        <w:spacing w:after="0"/>
        <w:ind w:firstLine="360"/>
        <w:rPr>
          <w:sz w:val="21"/>
          <w:szCs w:val="21"/>
        </w:rPr>
      </w:pPr>
      <w:r w:rsidRPr="00C738C6">
        <w:rPr>
          <w:sz w:val="21"/>
          <w:szCs w:val="21"/>
        </w:rPr>
        <w:t xml:space="preserve"> Choose one of the following groups projects to present your learning to the class</w:t>
      </w:r>
    </w:p>
    <w:p w:rsidR="00283333" w:rsidRPr="00C738C6" w:rsidRDefault="00283333" w:rsidP="00283333">
      <w:pPr>
        <w:pStyle w:val="ListParagraph"/>
        <w:numPr>
          <w:ilvl w:val="1"/>
          <w:numId w:val="1"/>
        </w:numPr>
        <w:spacing w:after="0"/>
        <w:rPr>
          <w:sz w:val="21"/>
          <w:szCs w:val="21"/>
        </w:rPr>
      </w:pPr>
      <w:r w:rsidRPr="00C738C6">
        <w:rPr>
          <w:sz w:val="21"/>
          <w:szCs w:val="21"/>
        </w:rPr>
        <w:t>Town meeting</w:t>
      </w:r>
    </w:p>
    <w:p w:rsidR="00283333" w:rsidRPr="00C738C6" w:rsidRDefault="00283333" w:rsidP="00283333">
      <w:pPr>
        <w:pStyle w:val="ListParagraph"/>
        <w:numPr>
          <w:ilvl w:val="1"/>
          <w:numId w:val="1"/>
        </w:numPr>
        <w:spacing w:after="0"/>
        <w:rPr>
          <w:sz w:val="21"/>
          <w:szCs w:val="21"/>
        </w:rPr>
      </w:pPr>
      <w:r w:rsidRPr="00C738C6">
        <w:rPr>
          <w:sz w:val="21"/>
          <w:szCs w:val="21"/>
        </w:rPr>
        <w:t>Debate</w:t>
      </w:r>
    </w:p>
    <w:p w:rsidR="00283333" w:rsidRPr="00C738C6" w:rsidRDefault="00283333" w:rsidP="00283333">
      <w:pPr>
        <w:pStyle w:val="ListParagraph"/>
        <w:numPr>
          <w:ilvl w:val="1"/>
          <w:numId w:val="1"/>
        </w:numPr>
        <w:spacing w:after="0"/>
        <w:rPr>
          <w:sz w:val="21"/>
          <w:szCs w:val="21"/>
        </w:rPr>
      </w:pPr>
      <w:r w:rsidRPr="00C738C6">
        <w:rPr>
          <w:sz w:val="21"/>
          <w:szCs w:val="21"/>
        </w:rPr>
        <w:t>Commercial</w:t>
      </w:r>
    </w:p>
    <w:p w:rsidR="00283333" w:rsidRPr="00C738C6" w:rsidRDefault="00283333" w:rsidP="00283333">
      <w:pPr>
        <w:pStyle w:val="ListParagraph"/>
        <w:numPr>
          <w:ilvl w:val="1"/>
          <w:numId w:val="1"/>
        </w:numPr>
        <w:spacing w:after="0"/>
        <w:rPr>
          <w:sz w:val="21"/>
          <w:szCs w:val="21"/>
        </w:rPr>
      </w:pPr>
      <w:r w:rsidRPr="00C738C6">
        <w:rPr>
          <w:sz w:val="21"/>
          <w:szCs w:val="21"/>
        </w:rPr>
        <w:t>Research paper</w:t>
      </w:r>
    </w:p>
    <w:p w:rsidR="00283333" w:rsidRPr="00C738C6" w:rsidRDefault="00283333" w:rsidP="00283333">
      <w:pPr>
        <w:pStyle w:val="ListParagraph"/>
        <w:numPr>
          <w:ilvl w:val="1"/>
          <w:numId w:val="1"/>
        </w:numPr>
        <w:spacing w:after="0"/>
        <w:rPr>
          <w:sz w:val="21"/>
          <w:szCs w:val="21"/>
        </w:rPr>
      </w:pPr>
      <w:r w:rsidRPr="00C738C6">
        <w:rPr>
          <w:sz w:val="21"/>
          <w:szCs w:val="21"/>
        </w:rPr>
        <w:t>Poster</w:t>
      </w:r>
    </w:p>
    <w:p w:rsidR="00283333" w:rsidRPr="00C738C6" w:rsidRDefault="00283333" w:rsidP="00283333">
      <w:pPr>
        <w:pStyle w:val="ListParagraph"/>
        <w:numPr>
          <w:ilvl w:val="1"/>
          <w:numId w:val="1"/>
        </w:numPr>
        <w:spacing w:after="0"/>
        <w:rPr>
          <w:sz w:val="21"/>
          <w:szCs w:val="21"/>
        </w:rPr>
      </w:pPr>
      <w:r w:rsidRPr="00C738C6">
        <w:rPr>
          <w:sz w:val="21"/>
          <w:szCs w:val="21"/>
        </w:rPr>
        <w:t>Play</w:t>
      </w:r>
    </w:p>
    <w:p w:rsidR="00FA6AA4" w:rsidRPr="00C738C6" w:rsidRDefault="00283333" w:rsidP="006E3E4D">
      <w:pPr>
        <w:pStyle w:val="ListParagraph"/>
        <w:numPr>
          <w:ilvl w:val="1"/>
          <w:numId w:val="1"/>
        </w:numPr>
        <w:spacing w:after="0"/>
        <w:rPr>
          <w:sz w:val="21"/>
          <w:szCs w:val="21"/>
        </w:rPr>
      </w:pPr>
      <w:r w:rsidRPr="00C738C6">
        <w:rPr>
          <w:sz w:val="21"/>
          <w:szCs w:val="21"/>
        </w:rPr>
        <w:t>Brochure</w:t>
      </w:r>
    </w:p>
    <w:p w:rsidR="006E3E4D" w:rsidRPr="00C738C6" w:rsidRDefault="006E3E4D" w:rsidP="006E3E4D">
      <w:pPr>
        <w:spacing w:after="0"/>
        <w:rPr>
          <w:b/>
          <w:sz w:val="21"/>
          <w:szCs w:val="21"/>
          <w:u w:val="single"/>
        </w:rPr>
      </w:pPr>
    </w:p>
    <w:p w:rsidR="00FA6AA4" w:rsidRPr="00C738C6" w:rsidRDefault="00FA6AA4" w:rsidP="00283333">
      <w:pPr>
        <w:pStyle w:val="ListParagraph"/>
        <w:spacing w:after="0"/>
        <w:rPr>
          <w:sz w:val="21"/>
          <w:szCs w:val="21"/>
        </w:rPr>
      </w:pPr>
      <w:r w:rsidRPr="00C738C6">
        <w:rPr>
          <w:b/>
          <w:sz w:val="21"/>
          <w:szCs w:val="21"/>
          <w:u w:val="single"/>
        </w:rPr>
        <w:t>Assessment</w:t>
      </w:r>
    </w:p>
    <w:p w:rsidR="006E3E4D" w:rsidRPr="00C738C6" w:rsidRDefault="006E3E4D" w:rsidP="006E3E4D">
      <w:pPr>
        <w:spacing w:after="0"/>
        <w:ind w:left="720"/>
        <w:rPr>
          <w:sz w:val="21"/>
          <w:szCs w:val="21"/>
        </w:rPr>
      </w:pPr>
      <w:r w:rsidRPr="00C738C6">
        <w:rPr>
          <w:sz w:val="21"/>
          <w:szCs w:val="21"/>
        </w:rPr>
        <w:t>Investigate a local environmental issue by defining the problem, researching possible causative factors, understanding the underlying science, and evaluating the benefits and risks of alternative solutions.</w:t>
      </w:r>
    </w:p>
    <w:sectPr w:rsidR="006E3E4D" w:rsidRPr="00C738C6" w:rsidSect="006B3DD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750" w:rsidRDefault="00196750" w:rsidP="00283333">
      <w:pPr>
        <w:spacing w:after="0" w:line="240" w:lineRule="auto"/>
      </w:pPr>
      <w:r>
        <w:separator/>
      </w:r>
    </w:p>
  </w:endnote>
  <w:endnote w:type="continuationSeparator" w:id="0">
    <w:p w:rsidR="00196750" w:rsidRDefault="00196750" w:rsidP="00283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750" w:rsidRDefault="00196750" w:rsidP="00283333">
      <w:pPr>
        <w:spacing w:after="0" w:line="240" w:lineRule="auto"/>
      </w:pPr>
      <w:r>
        <w:separator/>
      </w:r>
    </w:p>
  </w:footnote>
  <w:footnote w:type="continuationSeparator" w:id="0">
    <w:p w:rsidR="00196750" w:rsidRDefault="00196750" w:rsidP="00283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333" w:rsidRDefault="00283333" w:rsidP="00283333">
    <w:pPr>
      <w:spacing w:after="0"/>
    </w:pPr>
    <w:r>
      <w:t>Christy Wood</w:t>
    </w:r>
    <w:r w:rsidR="006E3E4D">
      <w:t xml:space="preserve">, </w:t>
    </w:r>
    <w:r>
      <w:t xml:space="preserve">Sharron </w:t>
    </w:r>
    <w:proofErr w:type="spellStart"/>
    <w:r>
      <w:t>Leinweber</w:t>
    </w:r>
    <w:proofErr w:type="spellEnd"/>
    <w:r w:rsidR="006E3E4D">
      <w:t xml:space="preserve">, </w:t>
    </w:r>
    <w:r>
      <w:t>Jeff McGuire</w:t>
    </w:r>
    <w:r w:rsidR="006E3E4D">
      <w:t xml:space="preserve">, and </w:t>
    </w:r>
    <w:r>
      <w:t>Dan Taylor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63966"/>
    <w:multiLevelType w:val="hybridMultilevel"/>
    <w:tmpl w:val="66CAC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C3C"/>
    <w:rsid w:val="000457E9"/>
    <w:rsid w:val="00196750"/>
    <w:rsid w:val="00283333"/>
    <w:rsid w:val="003C1713"/>
    <w:rsid w:val="006B3DD5"/>
    <w:rsid w:val="006E3E4D"/>
    <w:rsid w:val="00873E0C"/>
    <w:rsid w:val="008A7394"/>
    <w:rsid w:val="008F1E0D"/>
    <w:rsid w:val="00A62C3C"/>
    <w:rsid w:val="00C738C6"/>
    <w:rsid w:val="00E91E9F"/>
    <w:rsid w:val="00FA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3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3333"/>
  </w:style>
  <w:style w:type="paragraph" w:styleId="Footer">
    <w:name w:val="footer"/>
    <w:basedOn w:val="Normal"/>
    <w:link w:val="FooterChar"/>
    <w:uiPriority w:val="99"/>
    <w:semiHidden/>
    <w:unhideWhenUsed/>
    <w:rsid w:val="00283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33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</dc:creator>
  <cp:lastModifiedBy>bccuser</cp:lastModifiedBy>
  <cp:revision>2</cp:revision>
  <dcterms:created xsi:type="dcterms:W3CDTF">2012-02-10T22:48:00Z</dcterms:created>
  <dcterms:modified xsi:type="dcterms:W3CDTF">2012-02-10T22:48:00Z</dcterms:modified>
</cp:coreProperties>
</file>